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0D1" w:rsidRDefault="00CE00D1" w:rsidP="00E003CD">
      <w:pPr>
        <w:jc w:val="center"/>
        <w:rPr>
          <w:b/>
          <w:bCs/>
        </w:rPr>
      </w:pPr>
      <w:r w:rsidRPr="00CE00D1">
        <w:rPr>
          <w:b/>
          <w:bCs/>
        </w:rPr>
        <w:t>ВЫПИСКА</w:t>
      </w:r>
      <w:r w:rsidRPr="00CE00D1">
        <w:rPr>
          <w:b/>
          <w:bCs/>
        </w:rPr>
        <w:br/>
        <w:t xml:space="preserve">ИЗ ИСТОРИИ БОЛЕЗНИ </w:t>
      </w:r>
      <w:proofErr w:type="spellStart"/>
      <w:r w:rsidRPr="00CE00D1">
        <w:rPr>
          <w:b/>
          <w:bCs/>
        </w:rPr>
        <w:t>No</w:t>
      </w:r>
      <w:proofErr w:type="spellEnd"/>
      <w:r w:rsidRPr="00CE00D1">
        <w:rPr>
          <w:b/>
          <w:bCs/>
        </w:rPr>
        <w:t xml:space="preserve"> 2022/6059</w:t>
      </w:r>
    </w:p>
    <w:p w:rsidR="00E003CD" w:rsidRPr="00CE00D1" w:rsidRDefault="00E003CD" w:rsidP="00E003CD">
      <w:pPr>
        <w:jc w:val="center"/>
      </w:pPr>
    </w:p>
    <w:p w:rsidR="00E003CD" w:rsidRDefault="00CE00D1" w:rsidP="00E003CD">
      <w:pPr>
        <w:jc w:val="center"/>
        <w:rPr>
          <w:b/>
          <w:bCs/>
        </w:rPr>
      </w:pPr>
      <w:r w:rsidRPr="00CE00D1">
        <w:t xml:space="preserve">Ф.И.О. пациента </w:t>
      </w:r>
      <w:r w:rsidRPr="00CE00D1">
        <w:rPr>
          <w:b/>
          <w:bCs/>
        </w:rPr>
        <w:t>ГОНЧАРОВ КИРИЛЛ РОМАНОВИЧ</w:t>
      </w:r>
    </w:p>
    <w:p w:rsidR="00CE00D1" w:rsidRDefault="00CE00D1" w:rsidP="00E003CD">
      <w:pPr>
        <w:jc w:val="center"/>
        <w:rPr>
          <w:b/>
          <w:bCs/>
          <w:position w:val="2"/>
        </w:rPr>
      </w:pPr>
      <w:r w:rsidRPr="00CE00D1">
        <w:rPr>
          <w:b/>
          <w:bCs/>
        </w:rPr>
        <w:br/>
      </w:r>
      <w:r w:rsidRPr="00CE00D1">
        <w:t xml:space="preserve">Дата </w:t>
      </w:r>
      <w:proofErr w:type="spellStart"/>
      <w:r w:rsidRPr="00CE00D1">
        <w:t>рожд</w:t>
      </w:r>
      <w:proofErr w:type="spellEnd"/>
      <w:r w:rsidRPr="00CE00D1">
        <w:t xml:space="preserve">. </w:t>
      </w:r>
      <w:r w:rsidRPr="00CE00D1">
        <w:rPr>
          <w:b/>
          <w:bCs/>
        </w:rPr>
        <w:t xml:space="preserve">28.04.2017 </w:t>
      </w:r>
      <w:r w:rsidRPr="00CE00D1">
        <w:t xml:space="preserve">Возраст </w:t>
      </w:r>
      <w:r w:rsidRPr="00CE00D1">
        <w:rPr>
          <w:b/>
          <w:bCs/>
        </w:rPr>
        <w:t xml:space="preserve">5 л. </w:t>
      </w:r>
      <w:r w:rsidRPr="00CE00D1">
        <w:rPr>
          <w:position w:val="2"/>
        </w:rPr>
        <w:t xml:space="preserve">Пол: </w:t>
      </w:r>
      <w:proofErr w:type="spellStart"/>
      <w:r w:rsidRPr="00CE00D1">
        <w:rPr>
          <w:b/>
          <w:bCs/>
          <w:position w:val="2"/>
        </w:rPr>
        <w:t>Мужскои</w:t>
      </w:r>
      <w:proofErr w:type="spellEnd"/>
      <w:r w:rsidRPr="00CE00D1">
        <w:rPr>
          <w:b/>
          <w:bCs/>
          <w:position w:val="2"/>
        </w:rPr>
        <w:t>̆</w:t>
      </w:r>
    </w:p>
    <w:p w:rsidR="00E003CD" w:rsidRPr="00CE00D1" w:rsidRDefault="00E003CD" w:rsidP="00E003CD">
      <w:pPr>
        <w:jc w:val="center"/>
      </w:pPr>
    </w:p>
    <w:p w:rsidR="00CE00D1" w:rsidRPr="00CE00D1" w:rsidRDefault="00CE00D1" w:rsidP="00E003CD">
      <w:pPr>
        <w:jc w:val="center"/>
      </w:pPr>
      <w:r w:rsidRPr="00CE00D1">
        <w:t xml:space="preserve">Адрес регистрации: </w:t>
      </w:r>
      <w:proofErr w:type="spellStart"/>
      <w:r w:rsidRPr="00CE00D1">
        <w:t>Российская</w:t>
      </w:r>
      <w:proofErr w:type="spellEnd"/>
      <w:r w:rsidRPr="00CE00D1">
        <w:t xml:space="preserve"> Федерация, Ростовская обл., г. Новочеркасск, Ул. Санаторная д. 37А</w:t>
      </w:r>
      <w:r w:rsidRPr="00CE00D1">
        <w:br/>
      </w:r>
    </w:p>
    <w:p w:rsidR="00CE00D1" w:rsidRDefault="00E003CD" w:rsidP="00E003CD">
      <w:pPr>
        <w:jc w:val="both"/>
      </w:pPr>
      <w:r>
        <w:t xml:space="preserve">Находился в ФГБУ НМИЦ ДГОИ им. </w:t>
      </w:r>
      <w:proofErr w:type="spellStart"/>
      <w:r>
        <w:t>Д.Рогачева</w:t>
      </w:r>
      <w:proofErr w:type="spellEnd"/>
      <w:r>
        <w:t xml:space="preserve"> с 27.06.2022 по</w:t>
      </w:r>
    </w:p>
    <w:p w:rsidR="00E003CD" w:rsidRDefault="00E003CD" w:rsidP="00E003CD">
      <w:pPr>
        <w:jc w:val="both"/>
      </w:pPr>
      <w:r>
        <w:t>Отделение СКЛ с 27.06.2022 по 8.07.2022.</w:t>
      </w:r>
    </w:p>
    <w:p w:rsidR="00E003CD" w:rsidRPr="00E003CD" w:rsidRDefault="00E003CD" w:rsidP="00E003CD">
      <w:pPr>
        <w:jc w:val="both"/>
      </w:pPr>
      <w:r>
        <w:t>Отделение клинической онкологии с 8</w:t>
      </w:r>
      <w:r w:rsidRPr="00CE00D1">
        <w:t>.0</w:t>
      </w:r>
      <w:r>
        <w:t>7</w:t>
      </w:r>
      <w:r w:rsidRPr="00CE00D1">
        <w:t>.2022</w:t>
      </w:r>
      <w:r>
        <w:t xml:space="preserve"> по 27.07.2022</w:t>
      </w:r>
    </w:p>
    <w:p w:rsidR="00CE00D1" w:rsidRPr="00CE00D1" w:rsidRDefault="00CE00D1" w:rsidP="00E003CD">
      <w:pPr>
        <w:jc w:val="both"/>
      </w:pPr>
      <w:r w:rsidRPr="00CE00D1">
        <w:t xml:space="preserve">Отделение онкологии и </w:t>
      </w:r>
      <w:proofErr w:type="spellStart"/>
      <w:r w:rsidRPr="00CE00D1">
        <w:t>детскои</w:t>
      </w:r>
      <w:proofErr w:type="spellEnd"/>
      <w:r w:rsidRPr="00CE00D1">
        <w:t xml:space="preserve">̆ хирургии c </w:t>
      </w:r>
      <w:r w:rsidR="00E003CD">
        <w:t>27.07.2022 по</w:t>
      </w:r>
    </w:p>
    <w:p w:rsidR="00CE00D1" w:rsidRPr="00CE00D1" w:rsidRDefault="00CE00D1" w:rsidP="00E003CD">
      <w:pPr>
        <w:jc w:val="both"/>
      </w:pPr>
      <w:proofErr w:type="spellStart"/>
      <w:r w:rsidRPr="00CE00D1">
        <w:rPr>
          <w:b/>
          <w:bCs/>
        </w:rPr>
        <w:t>Клиническии</w:t>
      </w:r>
      <w:proofErr w:type="spellEnd"/>
      <w:r w:rsidRPr="00CE00D1">
        <w:rPr>
          <w:b/>
          <w:bCs/>
        </w:rPr>
        <w:t xml:space="preserve">̆ диагноз: </w:t>
      </w:r>
    </w:p>
    <w:p w:rsidR="0073683E" w:rsidRPr="00E003CD" w:rsidRDefault="00CE00D1" w:rsidP="00E003CD">
      <w:pPr>
        <w:jc w:val="both"/>
      </w:pPr>
      <w:proofErr w:type="spellStart"/>
      <w:r w:rsidRPr="00CE00D1">
        <w:rPr>
          <w:b/>
          <w:bCs/>
        </w:rPr>
        <w:t>Основнои</w:t>
      </w:r>
      <w:proofErr w:type="spellEnd"/>
      <w:r w:rsidRPr="00CE00D1">
        <w:rPr>
          <w:b/>
          <w:bCs/>
        </w:rPr>
        <w:t xml:space="preserve">̆: </w:t>
      </w:r>
      <w:r w:rsidRPr="00CE00D1">
        <w:t xml:space="preserve">Эмбриональная </w:t>
      </w:r>
      <w:proofErr w:type="spellStart"/>
      <w:r w:rsidRPr="00CE00D1">
        <w:t>рабдомиосаркома</w:t>
      </w:r>
      <w:proofErr w:type="spellEnd"/>
      <w:r w:rsidRPr="00CE00D1">
        <w:t xml:space="preserve"> забрюшинного пространства. Метастатическое поражение </w:t>
      </w:r>
      <w:proofErr w:type="spellStart"/>
      <w:r w:rsidRPr="00CE00D1">
        <w:t>париетальнои</w:t>
      </w:r>
      <w:proofErr w:type="spellEnd"/>
      <w:r w:rsidRPr="00CE00D1">
        <w:t xml:space="preserve">̆ и </w:t>
      </w:r>
      <w:proofErr w:type="spellStart"/>
      <w:r w:rsidRPr="00CE00D1">
        <w:t>висцеральнои</w:t>
      </w:r>
      <w:proofErr w:type="spellEnd"/>
      <w:r w:rsidRPr="00CE00D1">
        <w:t xml:space="preserve">̆ брюшины. Стадия IV по IRS. T2bNхM1. </w:t>
      </w:r>
      <w:proofErr w:type="spellStart"/>
      <w:r w:rsidR="00083DA9" w:rsidRPr="0073683E">
        <w:rPr>
          <w:color w:val="000000"/>
        </w:rPr>
        <w:t>Сore</w:t>
      </w:r>
      <w:proofErr w:type="spellEnd"/>
      <w:r w:rsidR="00083DA9" w:rsidRPr="0073683E">
        <w:rPr>
          <w:color w:val="000000"/>
        </w:rPr>
        <w:t>-биопсия опухоли от 18.02.2021</w:t>
      </w:r>
      <w:r w:rsidR="00083DA9">
        <w:rPr>
          <w:color w:val="000000"/>
        </w:rPr>
        <w:t xml:space="preserve">. </w:t>
      </w:r>
      <w:r w:rsidRPr="00CE00D1">
        <w:t xml:space="preserve">9 блоков ПХТ </w:t>
      </w:r>
      <w:r w:rsidR="00083DA9" w:rsidRPr="0073683E">
        <w:rPr>
          <w:color w:val="000000"/>
        </w:rPr>
        <w:t>(1 курс ПХТ по протоколу NB 2004, 8 курсов ПХТ по протоколу CWS 2009)</w:t>
      </w:r>
      <w:r w:rsidRPr="00CE00D1">
        <w:t xml:space="preserve">, </w:t>
      </w:r>
      <w:proofErr w:type="spellStart"/>
      <w:r w:rsidRPr="00CE00D1">
        <w:t>частичныи</w:t>
      </w:r>
      <w:proofErr w:type="spellEnd"/>
      <w:r w:rsidRPr="00CE00D1">
        <w:t xml:space="preserve">̆ ответ. Лапаротомия, удаление опухоли забрюшинного пространства, </w:t>
      </w:r>
      <w:proofErr w:type="spellStart"/>
      <w:r w:rsidRPr="00CE00D1">
        <w:t>кавальная</w:t>
      </w:r>
      <w:proofErr w:type="spellEnd"/>
      <w:r w:rsidRPr="00CE00D1">
        <w:t xml:space="preserve"> </w:t>
      </w:r>
      <w:proofErr w:type="spellStart"/>
      <w:r w:rsidRPr="00CE00D1">
        <w:t>лобэктомия</w:t>
      </w:r>
      <w:proofErr w:type="spellEnd"/>
      <w:r w:rsidRPr="00CE00D1">
        <w:t xml:space="preserve"> от 09.08.21. Метрономная терапия по схеме </w:t>
      </w:r>
      <w:proofErr w:type="spellStart"/>
      <w:r w:rsidRPr="00CE00D1">
        <w:t>винорельбин</w:t>
      </w:r>
      <w:proofErr w:type="spellEnd"/>
      <w:r w:rsidRPr="00CE00D1">
        <w:t>/</w:t>
      </w:r>
      <w:proofErr w:type="spellStart"/>
      <w:r w:rsidRPr="00CE00D1">
        <w:t>циклофосфан</w:t>
      </w:r>
      <w:proofErr w:type="spellEnd"/>
      <w:r w:rsidRPr="00CE00D1">
        <w:t xml:space="preserve"> с 15.12.21. ЛТ на брюшную полость РОД 1,5 Гр, СОД 24,0 Гр, область опухоли РОД 1,8 Гр, СОД 51,0 Гр с 29.12.21 по 11.02.22. Срединная </w:t>
      </w:r>
      <w:proofErr w:type="spellStart"/>
      <w:r w:rsidRPr="00CE00D1">
        <w:t>релапаротомия</w:t>
      </w:r>
      <w:proofErr w:type="spellEnd"/>
      <w:r w:rsidRPr="00CE00D1">
        <w:t xml:space="preserve">, </w:t>
      </w:r>
      <w:proofErr w:type="spellStart"/>
      <w:r w:rsidRPr="00CE00D1">
        <w:t>тотальныи</w:t>
      </w:r>
      <w:proofErr w:type="spellEnd"/>
      <w:r w:rsidRPr="00CE00D1">
        <w:t xml:space="preserve">̆ </w:t>
      </w:r>
      <w:proofErr w:type="spellStart"/>
      <w:r w:rsidRPr="00CE00D1">
        <w:t>висцеролиз</w:t>
      </w:r>
      <w:proofErr w:type="spellEnd"/>
      <w:r w:rsidRPr="00CE00D1">
        <w:t xml:space="preserve">, ревизия </w:t>
      </w:r>
      <w:proofErr w:type="spellStart"/>
      <w:r w:rsidRPr="00CE00D1">
        <w:t>брюшнои</w:t>
      </w:r>
      <w:proofErr w:type="spellEnd"/>
      <w:r w:rsidRPr="00CE00D1">
        <w:t xml:space="preserve">̆ полости от 29.07.22. </w:t>
      </w:r>
      <w:proofErr w:type="spellStart"/>
      <w:r w:rsidRPr="00CE00D1">
        <w:t>Релапаротомия</w:t>
      </w:r>
      <w:proofErr w:type="spellEnd"/>
      <w:r w:rsidRPr="00CE00D1">
        <w:t xml:space="preserve">, </w:t>
      </w:r>
      <w:proofErr w:type="spellStart"/>
      <w:r w:rsidRPr="00CE00D1">
        <w:t>висцеролиз</w:t>
      </w:r>
      <w:proofErr w:type="spellEnd"/>
      <w:r w:rsidRPr="00CE00D1">
        <w:t xml:space="preserve">, </w:t>
      </w:r>
      <w:proofErr w:type="spellStart"/>
      <w:r w:rsidRPr="00CE00D1">
        <w:t>гастроэнтероанастомоз</w:t>
      </w:r>
      <w:proofErr w:type="spellEnd"/>
      <w:r w:rsidRPr="00CE00D1">
        <w:t xml:space="preserve"> от 9.08.22. ЖКК от 18.08.22. </w:t>
      </w:r>
      <w:proofErr w:type="spellStart"/>
      <w:r w:rsidRPr="00CE00D1">
        <w:t>Релапаротомия</w:t>
      </w:r>
      <w:proofErr w:type="spellEnd"/>
      <w:r w:rsidRPr="00CE00D1">
        <w:t xml:space="preserve">, разобщение </w:t>
      </w:r>
      <w:proofErr w:type="spellStart"/>
      <w:r w:rsidRPr="00CE00D1">
        <w:t>гастроэнтероанастомоза</w:t>
      </w:r>
      <w:proofErr w:type="spellEnd"/>
      <w:r w:rsidRPr="00CE00D1">
        <w:t xml:space="preserve"> от 19.08.22. (C48.0 Злокачественное новообразование забрюшинного пространства)</w:t>
      </w:r>
      <w:r w:rsidR="00083DA9">
        <w:t>.</w:t>
      </w:r>
    </w:p>
    <w:p w:rsidR="00E003CD" w:rsidRDefault="00E003CD" w:rsidP="00E003CD">
      <w:pPr>
        <w:jc w:val="both"/>
      </w:pPr>
      <w:r w:rsidRPr="00E003CD">
        <w:rPr>
          <w:b/>
          <w:bCs/>
        </w:rPr>
        <w:t xml:space="preserve">Осложнение основного: </w:t>
      </w:r>
      <w:proofErr w:type="spellStart"/>
      <w:r w:rsidRPr="00E003CD">
        <w:t>Гастростаз</w:t>
      </w:r>
      <w:proofErr w:type="spellEnd"/>
      <w:r w:rsidR="005B4CC3">
        <w:t xml:space="preserve">. </w:t>
      </w:r>
      <w:r w:rsidR="005B4CC3" w:rsidRPr="00CE00D1">
        <w:t xml:space="preserve">БЭН </w:t>
      </w:r>
      <w:proofErr w:type="spellStart"/>
      <w:r w:rsidR="005B4CC3" w:rsidRPr="00CE00D1">
        <w:t>тяжелои</w:t>
      </w:r>
      <w:proofErr w:type="spellEnd"/>
      <w:r w:rsidR="005B4CC3" w:rsidRPr="00CE00D1">
        <w:t>̆ степени</w:t>
      </w:r>
      <w:r w:rsidR="005B4CC3">
        <w:t>.</w:t>
      </w:r>
    </w:p>
    <w:p w:rsidR="006A5F75" w:rsidRPr="00CE00D1" w:rsidRDefault="006A5F75" w:rsidP="00E003CD">
      <w:pPr>
        <w:jc w:val="both"/>
      </w:pPr>
      <w:r w:rsidRPr="006A5F75">
        <w:rPr>
          <w:b/>
          <w:bCs/>
        </w:rPr>
        <w:t>Сопутствующий</w:t>
      </w:r>
      <w:r>
        <w:t xml:space="preserve">: </w:t>
      </w:r>
      <w:r w:rsidRPr="006A5F75">
        <w:rPr>
          <w:color w:val="000000"/>
        </w:rPr>
        <w:t xml:space="preserve">Вторичная </w:t>
      </w:r>
      <w:proofErr w:type="spellStart"/>
      <w:r w:rsidRPr="006A5F75">
        <w:rPr>
          <w:color w:val="000000"/>
        </w:rPr>
        <w:t>кардиомиопатия</w:t>
      </w:r>
      <w:proofErr w:type="spellEnd"/>
      <w:r w:rsidRPr="006A5F75">
        <w:rPr>
          <w:color w:val="000000"/>
        </w:rPr>
        <w:t xml:space="preserve"> с незначительным снижением</w:t>
      </w:r>
      <w:r>
        <w:rPr>
          <w:color w:val="000000"/>
        </w:rPr>
        <w:t xml:space="preserve"> </w:t>
      </w:r>
      <w:r w:rsidRPr="006A5F75">
        <w:rPr>
          <w:color w:val="000000"/>
        </w:rPr>
        <w:t>сократительной способности миокарда? НК 0 ст.</w:t>
      </w:r>
    </w:p>
    <w:p w:rsidR="00CE00D1" w:rsidRPr="00CE00D1" w:rsidRDefault="00CE00D1" w:rsidP="00E003CD">
      <w:pPr>
        <w:jc w:val="both"/>
      </w:pPr>
      <w:r w:rsidRPr="00CE00D1">
        <w:t>Группа крови A(II)</w:t>
      </w:r>
      <w:proofErr w:type="spellStart"/>
      <w:r w:rsidRPr="00CE00D1">
        <w:t>Rh</w:t>
      </w:r>
      <w:proofErr w:type="spellEnd"/>
      <w:r w:rsidRPr="00CE00D1">
        <w:t xml:space="preserve">+ Дата </w:t>
      </w:r>
      <w:proofErr w:type="spellStart"/>
      <w:r w:rsidRPr="00CE00D1">
        <w:t>отределения</w:t>
      </w:r>
      <w:proofErr w:type="spellEnd"/>
      <w:r w:rsidRPr="00CE00D1">
        <w:t xml:space="preserve"> 18.01.2022</w:t>
      </w:r>
    </w:p>
    <w:p w:rsidR="00CE00D1" w:rsidRPr="00CE00D1" w:rsidRDefault="00CE00D1" w:rsidP="00E003CD">
      <w:pPr>
        <w:jc w:val="both"/>
      </w:pPr>
      <w:r w:rsidRPr="00CE00D1">
        <w:rPr>
          <w:b/>
          <w:bCs/>
          <w:i/>
          <w:iCs/>
        </w:rPr>
        <w:t xml:space="preserve">Анамнез жизни: </w:t>
      </w:r>
      <w:r w:rsidRPr="00CE00D1">
        <w:t xml:space="preserve">Рожден от 2 беременности (1 беременность - 2009 г. - роды, девочка, здорова), ЭКО с 1 попытки, </w:t>
      </w:r>
      <w:proofErr w:type="spellStart"/>
      <w:r w:rsidRPr="00CE00D1">
        <w:t>бихориальная</w:t>
      </w:r>
      <w:proofErr w:type="spellEnd"/>
      <w:r w:rsidRPr="00CE00D1">
        <w:t xml:space="preserve"> </w:t>
      </w:r>
      <w:proofErr w:type="spellStart"/>
      <w:r w:rsidRPr="00CE00D1">
        <w:t>биамниотическая</w:t>
      </w:r>
      <w:proofErr w:type="spellEnd"/>
      <w:r w:rsidRPr="00CE00D1">
        <w:t xml:space="preserve"> </w:t>
      </w:r>
      <w:proofErr w:type="spellStart"/>
      <w:r w:rsidRPr="00CE00D1">
        <w:t>двойня</w:t>
      </w:r>
      <w:proofErr w:type="spellEnd"/>
      <w:r w:rsidRPr="00CE00D1">
        <w:t xml:space="preserve">, </w:t>
      </w:r>
      <w:proofErr w:type="spellStart"/>
      <w:r w:rsidRPr="00CE00D1">
        <w:t>протекавшеи</w:t>
      </w:r>
      <w:proofErr w:type="spellEnd"/>
      <w:r w:rsidRPr="00CE00D1">
        <w:t xml:space="preserve">̆ без </w:t>
      </w:r>
      <w:proofErr w:type="spellStart"/>
      <w:r w:rsidRPr="00CE00D1">
        <w:t>особенностеи</w:t>
      </w:r>
      <w:proofErr w:type="spellEnd"/>
      <w:r w:rsidRPr="00CE00D1">
        <w:t xml:space="preserve">̆ со слов. Роды самопроизвольные, своевременные, </w:t>
      </w:r>
      <w:proofErr w:type="spellStart"/>
      <w:r w:rsidRPr="00CE00D1">
        <w:t>второи</w:t>
      </w:r>
      <w:proofErr w:type="spellEnd"/>
      <w:r w:rsidRPr="00CE00D1">
        <w:t xml:space="preserve">̆ из </w:t>
      </w:r>
      <w:proofErr w:type="spellStart"/>
      <w:r w:rsidRPr="00CE00D1">
        <w:t>двойни</w:t>
      </w:r>
      <w:proofErr w:type="spellEnd"/>
      <w:r w:rsidRPr="00CE00D1">
        <w:t xml:space="preserve"> (1 мальчик-здоров). Вес при рождении 2600 г, рост 46 см. Из р/д выписан </w:t>
      </w:r>
      <w:proofErr w:type="spellStart"/>
      <w:r w:rsidRPr="00CE00D1">
        <w:t>домои</w:t>
      </w:r>
      <w:proofErr w:type="spellEnd"/>
      <w:r w:rsidRPr="00CE00D1">
        <w:t xml:space="preserve">̆ на 4 сутки жизни. Вакцинирован по национальному календарю до 3- х лет, далее мед. отвод. Перенесенные заболевания: ОРВИ до 3-х раз в год. Наблюдение у узких специалистов помимо основного заболевания отрицает. </w:t>
      </w:r>
    </w:p>
    <w:p w:rsidR="00CE00D1" w:rsidRPr="00CE00D1" w:rsidRDefault="00CE00D1" w:rsidP="00E003CD">
      <w:pPr>
        <w:jc w:val="both"/>
      </w:pPr>
      <w:proofErr w:type="spellStart"/>
      <w:r w:rsidRPr="00CE00D1">
        <w:rPr>
          <w:b/>
          <w:bCs/>
          <w:i/>
          <w:iCs/>
        </w:rPr>
        <w:t>Семейныи</w:t>
      </w:r>
      <w:proofErr w:type="spellEnd"/>
      <w:r w:rsidRPr="00CE00D1">
        <w:rPr>
          <w:b/>
          <w:bCs/>
          <w:i/>
          <w:iCs/>
        </w:rPr>
        <w:t xml:space="preserve">̆ анамнез: </w:t>
      </w:r>
      <w:r w:rsidRPr="00CE00D1">
        <w:t xml:space="preserve">не отягощен </w:t>
      </w:r>
    </w:p>
    <w:p w:rsidR="00CE00D1" w:rsidRPr="00CE00D1" w:rsidRDefault="00CE00D1" w:rsidP="00E003CD">
      <w:pPr>
        <w:jc w:val="both"/>
      </w:pPr>
      <w:proofErr w:type="spellStart"/>
      <w:r w:rsidRPr="00CE00D1">
        <w:rPr>
          <w:b/>
          <w:bCs/>
          <w:i/>
          <w:iCs/>
        </w:rPr>
        <w:t>Аллергоанамнез</w:t>
      </w:r>
      <w:proofErr w:type="spellEnd"/>
      <w:r w:rsidRPr="00CE00D1">
        <w:rPr>
          <w:b/>
          <w:bCs/>
          <w:i/>
          <w:iCs/>
        </w:rPr>
        <w:t xml:space="preserve">: </w:t>
      </w:r>
      <w:r w:rsidRPr="00CE00D1">
        <w:t xml:space="preserve">не отягощен </w:t>
      </w:r>
    </w:p>
    <w:p w:rsidR="00CE00D1" w:rsidRPr="00CE00D1" w:rsidRDefault="00CE00D1" w:rsidP="00E003CD">
      <w:pPr>
        <w:jc w:val="both"/>
      </w:pPr>
      <w:r w:rsidRPr="00CE00D1">
        <w:rPr>
          <w:b/>
          <w:bCs/>
          <w:i/>
          <w:iCs/>
        </w:rPr>
        <w:t xml:space="preserve">Анамнез заболевания: </w:t>
      </w:r>
      <w:r w:rsidRPr="00CE00D1">
        <w:t xml:space="preserve">Болен с 10.02.21, когда появился </w:t>
      </w:r>
      <w:proofErr w:type="spellStart"/>
      <w:r w:rsidRPr="00CE00D1">
        <w:t>абдоминальныи</w:t>
      </w:r>
      <w:proofErr w:type="spellEnd"/>
      <w:r w:rsidRPr="00CE00D1">
        <w:t xml:space="preserve">̆ </w:t>
      </w:r>
      <w:proofErr w:type="spellStart"/>
      <w:r w:rsidRPr="00CE00D1">
        <w:t>болевои</w:t>
      </w:r>
      <w:proofErr w:type="spellEnd"/>
      <w:r w:rsidRPr="00CE00D1">
        <w:t xml:space="preserve">̆ синдром. По данным КТ ОБП от 15.02.21 в </w:t>
      </w:r>
      <w:proofErr w:type="spellStart"/>
      <w:r w:rsidRPr="00CE00D1">
        <w:t>брюшнои</w:t>
      </w:r>
      <w:proofErr w:type="spellEnd"/>
      <w:r w:rsidRPr="00CE00D1">
        <w:t xml:space="preserve">̆ полости, в эпи- и </w:t>
      </w:r>
      <w:proofErr w:type="spellStart"/>
      <w:r w:rsidRPr="00CE00D1">
        <w:t>мезогастрии</w:t>
      </w:r>
      <w:proofErr w:type="spellEnd"/>
      <w:r w:rsidRPr="00CE00D1">
        <w:t xml:space="preserve"> образование размером 90 х 80 х 102мм. 18.02.21 проведена </w:t>
      </w:r>
      <w:proofErr w:type="spellStart"/>
      <w:r w:rsidRPr="00CE00D1">
        <w:t>core</w:t>
      </w:r>
      <w:proofErr w:type="spellEnd"/>
      <w:r w:rsidRPr="00CE00D1">
        <w:t xml:space="preserve">-биопсия опухоли, биопсия костного мозга. Цитологическое исследование 3147/21 18.02.2021: </w:t>
      </w:r>
      <w:proofErr w:type="spellStart"/>
      <w:r w:rsidRPr="00CE00D1">
        <w:t>Цитограмма</w:t>
      </w:r>
      <w:proofErr w:type="spellEnd"/>
      <w:r w:rsidRPr="00CE00D1">
        <w:t xml:space="preserve"> злокачественного новообразования: 3148-3160/21- Представлен элементами костного мозга. В доставленном материале клетки с признаками злокачественности не обнаружены. Гистологическое исследование </w:t>
      </w:r>
      <w:proofErr w:type="spellStart"/>
      <w:r w:rsidRPr="00CE00D1">
        <w:t>No</w:t>
      </w:r>
      <w:proofErr w:type="spellEnd"/>
      <w:r w:rsidRPr="00CE00D1">
        <w:t xml:space="preserve"> 13839-43 /21 25.02.2021 - Морфологическая картина в </w:t>
      </w:r>
    </w:p>
    <w:p w:rsidR="00E003CD" w:rsidRDefault="00CE00D1" w:rsidP="00E003CD">
      <w:pPr>
        <w:jc w:val="both"/>
      </w:pPr>
      <w:r w:rsidRPr="00CE00D1">
        <w:t>объеме трепан-</w:t>
      </w:r>
      <w:proofErr w:type="spellStart"/>
      <w:r w:rsidRPr="00CE00D1">
        <w:t>биоптатов</w:t>
      </w:r>
      <w:proofErr w:type="spellEnd"/>
      <w:r w:rsidRPr="00CE00D1">
        <w:t xml:space="preserve"> характерна для </w:t>
      </w:r>
      <w:proofErr w:type="spellStart"/>
      <w:r w:rsidRPr="00CE00D1">
        <w:t>недифференцированнои</w:t>
      </w:r>
      <w:proofErr w:type="spellEnd"/>
      <w:r w:rsidRPr="00CE00D1">
        <w:t xml:space="preserve">̆ </w:t>
      </w:r>
      <w:proofErr w:type="spellStart"/>
      <w:r w:rsidRPr="00CE00D1">
        <w:t>нейробластомы</w:t>
      </w:r>
      <w:proofErr w:type="spellEnd"/>
      <w:r w:rsidRPr="00CE00D1">
        <w:t>.</w:t>
      </w:r>
      <w:r w:rsidRPr="00CE00D1">
        <w:br/>
        <w:t xml:space="preserve">С 01.03.21 начата специфическая терапия по протоколу NB 2004 в рамках N5(1). На фоне </w:t>
      </w:r>
      <w:proofErr w:type="spellStart"/>
      <w:r w:rsidRPr="00CE00D1">
        <w:t>стандартнои</w:t>
      </w:r>
      <w:proofErr w:type="spellEnd"/>
      <w:r w:rsidRPr="00CE00D1">
        <w:t xml:space="preserve">̆ </w:t>
      </w:r>
      <w:proofErr w:type="spellStart"/>
      <w:r w:rsidRPr="00CE00D1">
        <w:t>сопроводительнои</w:t>
      </w:r>
      <w:proofErr w:type="spellEnd"/>
      <w:r w:rsidRPr="00CE00D1">
        <w:t xml:space="preserve">̆ терапии перенес я развитием выраженных диспепсических явлений, тромбоцитопении IV степени, </w:t>
      </w:r>
      <w:proofErr w:type="spellStart"/>
      <w:r w:rsidRPr="00CE00D1">
        <w:t>анемиеи</w:t>
      </w:r>
      <w:proofErr w:type="spellEnd"/>
      <w:r w:rsidRPr="00CE00D1">
        <w:t xml:space="preserve">̆ III степени, </w:t>
      </w:r>
      <w:proofErr w:type="spellStart"/>
      <w:r w:rsidRPr="00CE00D1">
        <w:t>лейкопениеи</w:t>
      </w:r>
      <w:proofErr w:type="spellEnd"/>
      <w:r w:rsidRPr="00CE00D1">
        <w:t xml:space="preserve">̆ IV степени. Гистологическое заключение (пересмотр НМИЦ ДГОИ им. </w:t>
      </w:r>
      <w:proofErr w:type="spellStart"/>
      <w:r w:rsidRPr="00CE00D1">
        <w:t>Д.Рогачева</w:t>
      </w:r>
      <w:proofErr w:type="spellEnd"/>
      <w:r w:rsidRPr="00CE00D1">
        <w:t xml:space="preserve"> G611/21 24.03.2021: Эмбриональная </w:t>
      </w:r>
      <w:proofErr w:type="spellStart"/>
      <w:r w:rsidRPr="00CE00D1">
        <w:t>рабдомиосаркома</w:t>
      </w:r>
      <w:proofErr w:type="spellEnd"/>
      <w:r w:rsidRPr="00CE00D1">
        <w:t>. Таким образом, на основании жалоб, клинико-</w:t>
      </w:r>
      <w:r w:rsidRPr="00CE00D1">
        <w:lastRenderedPageBreak/>
        <w:t xml:space="preserve">анамнестических данных и данных дополнительного обследования, ребенку был установлен диагноз "Эмбриональная </w:t>
      </w:r>
      <w:proofErr w:type="spellStart"/>
      <w:r w:rsidRPr="00CE00D1">
        <w:t>рабдомиосаркома</w:t>
      </w:r>
      <w:proofErr w:type="spellEnd"/>
      <w:r w:rsidRPr="00CE00D1">
        <w:t xml:space="preserve"> забрюшинного пространства слева. Метастатическое поражение </w:t>
      </w:r>
      <w:proofErr w:type="spellStart"/>
      <w:r w:rsidRPr="00CE00D1">
        <w:t>париетальнои</w:t>
      </w:r>
      <w:proofErr w:type="spellEnd"/>
      <w:r w:rsidRPr="00CE00D1">
        <w:t xml:space="preserve">̆ и </w:t>
      </w:r>
      <w:proofErr w:type="spellStart"/>
      <w:r w:rsidRPr="00CE00D1">
        <w:t>висцеральнои</w:t>
      </w:r>
      <w:proofErr w:type="spellEnd"/>
      <w:r w:rsidRPr="00CE00D1">
        <w:t>̆ брюшины. Стадия IV по IRS. T2bNхM1. Клиническая группа 2".</w:t>
      </w:r>
    </w:p>
    <w:p w:rsidR="00E003CD" w:rsidRDefault="00CE00D1" w:rsidP="00E003CD">
      <w:pPr>
        <w:jc w:val="both"/>
      </w:pPr>
      <w:r w:rsidRPr="00CE00D1">
        <w:t xml:space="preserve">15.04.21 проведено оперативного вмешательства по поводу </w:t>
      </w:r>
      <w:proofErr w:type="spellStart"/>
      <w:r w:rsidRPr="00CE00D1">
        <w:t>кишечнои</w:t>
      </w:r>
      <w:proofErr w:type="spellEnd"/>
      <w:r w:rsidRPr="00CE00D1">
        <w:t>̆ непроходимости, выявлены множественные очаги опухолевого роста по брюшине (</w:t>
      </w:r>
      <w:proofErr w:type="spellStart"/>
      <w:r w:rsidRPr="00CE00D1">
        <w:t>париетальнои</w:t>
      </w:r>
      <w:proofErr w:type="spellEnd"/>
      <w:r w:rsidRPr="00CE00D1">
        <w:t xml:space="preserve">̆ и </w:t>
      </w:r>
      <w:proofErr w:type="spellStart"/>
      <w:r w:rsidRPr="00CE00D1">
        <w:t>висцеральнои</w:t>
      </w:r>
      <w:proofErr w:type="spellEnd"/>
      <w:r w:rsidRPr="00CE00D1">
        <w:t xml:space="preserve">̆). Клиническая ситуация трактована как диссеминация опухолевого процесса. Однако, по данным </w:t>
      </w:r>
      <w:proofErr w:type="gramStart"/>
      <w:r w:rsidRPr="00CE00D1">
        <w:t>гистологического заключения</w:t>
      </w:r>
      <w:proofErr w:type="gramEnd"/>
      <w:r w:rsidRPr="00CE00D1">
        <w:t xml:space="preserve"> выполненного в стационаре по м/ж взятые в ходе хирургического вмешательства узлы представлены гранулематозным воспалением. Тем не менее, учитывая клинико-рентгенологические данные, </w:t>
      </w:r>
      <w:proofErr w:type="spellStart"/>
      <w:r w:rsidRPr="00CE00D1">
        <w:t>гистологическии</w:t>
      </w:r>
      <w:proofErr w:type="spellEnd"/>
      <w:r w:rsidRPr="00CE00D1">
        <w:t xml:space="preserve">̆ тип опухоли, </w:t>
      </w:r>
      <w:proofErr w:type="gramStart"/>
      <w:r w:rsidRPr="00CE00D1">
        <w:t>количество патологических узлов</w:t>
      </w:r>
      <w:proofErr w:type="gramEnd"/>
      <w:r w:rsidRPr="00CE00D1">
        <w:t xml:space="preserve"> распространенных по брюшине, достоверно исключить распространение злокачественного процесса по обоим листкам брюшины нельзя.</w:t>
      </w:r>
    </w:p>
    <w:p w:rsidR="00E003CD" w:rsidRDefault="00CE00D1" w:rsidP="00E003CD">
      <w:pPr>
        <w:jc w:val="both"/>
      </w:pPr>
      <w:r w:rsidRPr="00CE00D1">
        <w:t>С 30.04.21 инициирована специфическая терапия по протоколу CWS 2009 для пациентов с инициальными метастазами. Проведено 4 блока ПХТ.</w:t>
      </w:r>
    </w:p>
    <w:p w:rsidR="00B85D22" w:rsidRDefault="00CE00D1" w:rsidP="00E003CD">
      <w:pPr>
        <w:jc w:val="both"/>
      </w:pPr>
      <w:r w:rsidRPr="00CE00D1">
        <w:t xml:space="preserve">09.08.21 в условиях НМИЦ ДГОИ имени Дмитрия Рогачева выполнено удаление опухоли забрюшинного пространства. </w:t>
      </w:r>
      <w:proofErr w:type="spellStart"/>
      <w:r w:rsidRPr="00CE00D1">
        <w:t>Кавальная</w:t>
      </w:r>
      <w:proofErr w:type="spellEnd"/>
      <w:r w:rsidRPr="00CE00D1">
        <w:t xml:space="preserve"> </w:t>
      </w:r>
      <w:proofErr w:type="spellStart"/>
      <w:r w:rsidRPr="00CE00D1">
        <w:t>лобэктомия</w:t>
      </w:r>
      <w:proofErr w:type="spellEnd"/>
      <w:r w:rsidRPr="00CE00D1">
        <w:t xml:space="preserve">. Гистологическое заключение </w:t>
      </w:r>
      <w:proofErr w:type="spellStart"/>
      <w:r w:rsidRPr="00CE00D1">
        <w:t>No</w:t>
      </w:r>
      <w:proofErr w:type="spellEnd"/>
      <w:r w:rsidRPr="00CE00D1">
        <w:t xml:space="preserve"> F1187/21: эмбриональная </w:t>
      </w:r>
      <w:proofErr w:type="spellStart"/>
      <w:r w:rsidRPr="00CE00D1">
        <w:t>рабдомиосаркома</w:t>
      </w:r>
      <w:proofErr w:type="spellEnd"/>
      <w:r w:rsidRPr="00CE00D1">
        <w:t xml:space="preserve"> с индуцированным </w:t>
      </w:r>
      <w:proofErr w:type="spellStart"/>
      <w:r w:rsidRPr="00CE00D1">
        <w:t>посттерапевтическим</w:t>
      </w:r>
      <w:proofErr w:type="spellEnd"/>
      <w:r w:rsidRPr="00CE00D1">
        <w:t xml:space="preserve"> </w:t>
      </w:r>
      <w:proofErr w:type="spellStart"/>
      <w:r w:rsidRPr="00CE00D1">
        <w:t>патоморфозом</w:t>
      </w:r>
      <w:proofErr w:type="spellEnd"/>
      <w:r w:rsidRPr="00CE00D1">
        <w:t xml:space="preserve"> 3 степени.</w:t>
      </w:r>
    </w:p>
    <w:p w:rsidR="00B85D22" w:rsidRDefault="00CE00D1" w:rsidP="00E003CD">
      <w:pPr>
        <w:jc w:val="both"/>
      </w:pPr>
      <w:r w:rsidRPr="00CE00D1">
        <w:t xml:space="preserve">Суммарно проведено 9 блоков ПХТ по протоколу CWS 2009. По данным контрольного обследования констатирован </w:t>
      </w:r>
      <w:proofErr w:type="spellStart"/>
      <w:r w:rsidRPr="00CE00D1">
        <w:t>частичныи</w:t>
      </w:r>
      <w:proofErr w:type="spellEnd"/>
      <w:r w:rsidRPr="00CE00D1">
        <w:t>̆ ответ.</w:t>
      </w:r>
    </w:p>
    <w:p w:rsidR="00B85D22" w:rsidRDefault="00CE00D1" w:rsidP="00E003CD">
      <w:pPr>
        <w:jc w:val="both"/>
      </w:pPr>
      <w:r w:rsidRPr="00CE00D1">
        <w:t xml:space="preserve">В условиях НМИЦ ДГОИ имени Дмитрия Рогачева с 15.12.21 начата метрономная терапия по схеме </w:t>
      </w:r>
      <w:proofErr w:type="spellStart"/>
      <w:r w:rsidRPr="00CE00D1">
        <w:t>винорельбин</w:t>
      </w:r>
      <w:proofErr w:type="spellEnd"/>
      <w:r w:rsidRPr="00CE00D1">
        <w:t>/</w:t>
      </w:r>
      <w:proofErr w:type="spellStart"/>
      <w:r w:rsidRPr="00CE00D1">
        <w:t>циклофосфан</w:t>
      </w:r>
      <w:proofErr w:type="spellEnd"/>
      <w:r w:rsidRPr="00CE00D1">
        <w:t>.</w:t>
      </w:r>
    </w:p>
    <w:p w:rsidR="00B85D22" w:rsidRDefault="00CE00D1" w:rsidP="00E003CD">
      <w:pPr>
        <w:jc w:val="both"/>
      </w:pPr>
      <w:r w:rsidRPr="00CE00D1">
        <w:t>С 15.12.21 проведен VNL/</w:t>
      </w:r>
      <w:proofErr w:type="gramStart"/>
      <w:r w:rsidRPr="00CE00D1">
        <w:t>CPM(</w:t>
      </w:r>
      <w:proofErr w:type="gramEnd"/>
      <w:r w:rsidRPr="00CE00D1">
        <w:t xml:space="preserve">1). На фоне </w:t>
      </w:r>
      <w:proofErr w:type="spellStart"/>
      <w:r w:rsidRPr="00CE00D1">
        <w:t>стандартнои</w:t>
      </w:r>
      <w:proofErr w:type="spellEnd"/>
      <w:r w:rsidRPr="00CE00D1">
        <w:t xml:space="preserve">̆ </w:t>
      </w:r>
      <w:proofErr w:type="spellStart"/>
      <w:r w:rsidRPr="00CE00D1">
        <w:t>сопроводительнои</w:t>
      </w:r>
      <w:proofErr w:type="spellEnd"/>
      <w:r w:rsidRPr="00CE00D1">
        <w:t xml:space="preserve">̆ терапии перенес с </w:t>
      </w:r>
      <w:proofErr w:type="spellStart"/>
      <w:r w:rsidRPr="00CE00D1">
        <w:t>тенденциеи</w:t>
      </w:r>
      <w:proofErr w:type="spellEnd"/>
      <w:r w:rsidRPr="00CE00D1">
        <w:t xml:space="preserve">̆ к </w:t>
      </w:r>
      <w:proofErr w:type="spellStart"/>
      <w:r w:rsidRPr="00CE00D1">
        <w:t>нейтропении</w:t>
      </w:r>
      <w:proofErr w:type="spellEnd"/>
      <w:r w:rsidRPr="00CE00D1">
        <w:t xml:space="preserve">, в связи с чем проведена редукция дозы </w:t>
      </w:r>
      <w:proofErr w:type="spellStart"/>
      <w:r w:rsidRPr="00CE00D1">
        <w:t>циклофосфана</w:t>
      </w:r>
      <w:proofErr w:type="spellEnd"/>
      <w:r w:rsidRPr="00CE00D1">
        <w:t xml:space="preserve"> на 50%, проводилась стимуляция </w:t>
      </w:r>
      <w:proofErr w:type="spellStart"/>
      <w:r w:rsidRPr="00CE00D1">
        <w:t>гранулоцитопоэза</w:t>
      </w:r>
      <w:proofErr w:type="spellEnd"/>
      <w:r w:rsidRPr="00CE00D1">
        <w:t>.</w:t>
      </w:r>
    </w:p>
    <w:p w:rsidR="00B85D22" w:rsidRDefault="00CE00D1" w:rsidP="00E003CD">
      <w:pPr>
        <w:jc w:val="both"/>
      </w:pPr>
      <w:r w:rsidRPr="00CE00D1">
        <w:t>С 29.12.21 по 11.02.22 проведена ЛТ на брюшную полость тотально РОД 1,5 Гр до СОД 24,0 Гр, область опухоли по данным визуализации от июля 2021 года (</w:t>
      </w:r>
      <w:proofErr w:type="spellStart"/>
      <w:r w:rsidRPr="00CE00D1">
        <w:t>предоперационныи</w:t>
      </w:r>
      <w:proofErr w:type="spellEnd"/>
      <w:r w:rsidRPr="00CE00D1">
        <w:t>̆ объем) РОД 1,8 Гр до СОД 51,0.</w:t>
      </w:r>
    </w:p>
    <w:p w:rsidR="00B85D22" w:rsidRDefault="00CE00D1" w:rsidP="00E003CD">
      <w:pPr>
        <w:jc w:val="both"/>
      </w:pPr>
      <w:r w:rsidRPr="00CE00D1">
        <w:t>С 12.01.22 проводится VNL/</w:t>
      </w:r>
      <w:proofErr w:type="gramStart"/>
      <w:r w:rsidRPr="00CE00D1">
        <w:t>CPM(</w:t>
      </w:r>
      <w:proofErr w:type="gramEnd"/>
      <w:r w:rsidRPr="00CE00D1">
        <w:t xml:space="preserve">2). Со 2-ой недели ПХТ отменена в связи с развитием </w:t>
      </w:r>
      <w:proofErr w:type="spellStart"/>
      <w:r w:rsidRPr="00CE00D1">
        <w:t>гематологическои</w:t>
      </w:r>
      <w:proofErr w:type="spellEnd"/>
      <w:r w:rsidRPr="00CE00D1">
        <w:t xml:space="preserve">̆ токсичности 4 ст. Для </w:t>
      </w:r>
      <w:proofErr w:type="spellStart"/>
      <w:r w:rsidRPr="00CE00D1">
        <w:t>дальнейшеи</w:t>
      </w:r>
      <w:proofErr w:type="spellEnd"/>
      <w:r w:rsidRPr="00CE00D1">
        <w:t xml:space="preserve">̆ терапии ребенок выписан под наблюдение врача по месту жительства. Через 1 месяц от окончания </w:t>
      </w:r>
      <w:proofErr w:type="spellStart"/>
      <w:r w:rsidRPr="00CE00D1">
        <w:t>лучевои</w:t>
      </w:r>
      <w:proofErr w:type="spellEnd"/>
      <w:r w:rsidRPr="00CE00D1">
        <w:t xml:space="preserve">̆ терапии проведено контрольное МСКТ ОГК, ОБП, по данным которого нельзя исключить наличие остаточного компонента опухоли. По данным гемограммы сохранялась умеренная тромбоцитопения (50 </w:t>
      </w:r>
      <w:proofErr w:type="spellStart"/>
      <w:r w:rsidRPr="00CE00D1">
        <w:t>тыс</w:t>
      </w:r>
      <w:proofErr w:type="spellEnd"/>
      <w:r w:rsidRPr="00CE00D1">
        <w:t>/</w:t>
      </w:r>
      <w:proofErr w:type="spellStart"/>
      <w:r w:rsidRPr="00CE00D1">
        <w:t>мкл</w:t>
      </w:r>
      <w:proofErr w:type="spellEnd"/>
      <w:r w:rsidRPr="00CE00D1">
        <w:t xml:space="preserve">), от продолжения </w:t>
      </w:r>
      <w:proofErr w:type="spellStart"/>
      <w:r w:rsidRPr="00CE00D1">
        <w:t>метрономнои</w:t>
      </w:r>
      <w:proofErr w:type="spellEnd"/>
      <w:r w:rsidRPr="00CE00D1">
        <w:t xml:space="preserve">̆ терапии решено воздержаться. По рекомендации врача гематолога проведено 4 введения </w:t>
      </w:r>
      <w:proofErr w:type="spellStart"/>
      <w:r w:rsidRPr="00CE00D1">
        <w:t>Энплейта</w:t>
      </w:r>
      <w:proofErr w:type="spellEnd"/>
      <w:r w:rsidRPr="00CE00D1">
        <w:t xml:space="preserve">, на фоне которых отмечено увеличение количества тромбоцитов до 90 </w:t>
      </w:r>
      <w:proofErr w:type="spellStart"/>
      <w:r w:rsidRPr="00CE00D1">
        <w:t>тыс</w:t>
      </w:r>
      <w:proofErr w:type="spellEnd"/>
      <w:r w:rsidRPr="00CE00D1">
        <w:t>/</w:t>
      </w:r>
      <w:proofErr w:type="spellStart"/>
      <w:r w:rsidRPr="00CE00D1">
        <w:t>мкл</w:t>
      </w:r>
      <w:proofErr w:type="spellEnd"/>
      <w:r w:rsidRPr="00CE00D1">
        <w:t xml:space="preserve">. По данным биохимического анализа крови заподозрено течение </w:t>
      </w:r>
      <w:proofErr w:type="spellStart"/>
      <w:r w:rsidRPr="00CE00D1">
        <w:t>почечнои</w:t>
      </w:r>
      <w:proofErr w:type="spellEnd"/>
      <w:r w:rsidRPr="00CE00D1">
        <w:t>̆ недостаточности.</w:t>
      </w:r>
    </w:p>
    <w:p w:rsidR="00B85D22" w:rsidRDefault="00CE00D1" w:rsidP="00E003CD">
      <w:pPr>
        <w:jc w:val="both"/>
      </w:pPr>
      <w:r w:rsidRPr="00CE00D1">
        <w:t xml:space="preserve">С 12.05.22 по 27.05.22 ребенок госпитализирован в стационар кратковременного лечения НМИЦ ДГОИ имени Дмитрия Рогачева для </w:t>
      </w:r>
      <w:proofErr w:type="spellStart"/>
      <w:r w:rsidRPr="00CE00D1">
        <w:t>дообследования</w:t>
      </w:r>
      <w:proofErr w:type="spellEnd"/>
      <w:r w:rsidRPr="00CE00D1">
        <w:t xml:space="preserve"> и определения </w:t>
      </w:r>
      <w:proofErr w:type="spellStart"/>
      <w:r w:rsidRPr="00CE00D1">
        <w:t>дальнейшеи</w:t>
      </w:r>
      <w:proofErr w:type="spellEnd"/>
      <w:r w:rsidRPr="00CE00D1">
        <w:t xml:space="preserve">̆ тактики ведения. За время госпитализации состояние пациента оставалось стабильным. По данным проведенного комплексного обследования (МСКТ ОГК, МРТ ОБП) констатирован </w:t>
      </w:r>
      <w:proofErr w:type="spellStart"/>
      <w:r w:rsidRPr="00CE00D1">
        <w:t>полныи</w:t>
      </w:r>
      <w:proofErr w:type="spellEnd"/>
      <w:r w:rsidRPr="00CE00D1">
        <w:t xml:space="preserve">̆ ответ по основному заболеванию. Однако нельзя исключить течение </w:t>
      </w:r>
      <w:proofErr w:type="spellStart"/>
      <w:r w:rsidRPr="00CE00D1">
        <w:t>почечнои</w:t>
      </w:r>
      <w:proofErr w:type="spellEnd"/>
      <w:r w:rsidRPr="00CE00D1">
        <w:t xml:space="preserve">̆ недостаточности и нарушение кровоснабжения почек, на </w:t>
      </w:r>
      <w:proofErr w:type="spellStart"/>
      <w:r w:rsidRPr="00CE00D1">
        <w:t>данныи</w:t>
      </w:r>
      <w:proofErr w:type="spellEnd"/>
      <w:r w:rsidRPr="00CE00D1">
        <w:t xml:space="preserve">̆ момент изменения трактованы как постлучевые изменения. Проведен консилиум в составе </w:t>
      </w:r>
      <w:proofErr w:type="spellStart"/>
      <w:r w:rsidRPr="00CE00D1">
        <w:t>и.о.заведующего</w:t>
      </w:r>
      <w:proofErr w:type="spellEnd"/>
      <w:r w:rsidRPr="00CE00D1">
        <w:t xml:space="preserve"> отделением </w:t>
      </w:r>
      <w:proofErr w:type="spellStart"/>
      <w:r w:rsidRPr="00CE00D1">
        <w:t>клиническои</w:t>
      </w:r>
      <w:proofErr w:type="spellEnd"/>
      <w:r w:rsidRPr="00CE00D1">
        <w:t xml:space="preserve">̆ онкологии </w:t>
      </w:r>
      <w:proofErr w:type="spellStart"/>
      <w:r w:rsidRPr="00CE00D1">
        <w:t>Телешовои</w:t>
      </w:r>
      <w:proofErr w:type="spellEnd"/>
      <w:r w:rsidRPr="00CE00D1">
        <w:t xml:space="preserve">̆ М.В., заведующим отделением </w:t>
      </w:r>
      <w:proofErr w:type="spellStart"/>
      <w:r w:rsidRPr="00CE00D1">
        <w:t>лучевои</w:t>
      </w:r>
      <w:proofErr w:type="spellEnd"/>
      <w:r w:rsidRPr="00CE00D1">
        <w:t xml:space="preserve">̆ терапии </w:t>
      </w:r>
      <w:proofErr w:type="spellStart"/>
      <w:r w:rsidRPr="00CE00D1">
        <w:t>Нечеснюка</w:t>
      </w:r>
      <w:proofErr w:type="spellEnd"/>
      <w:r w:rsidRPr="00CE00D1">
        <w:t xml:space="preserve"> А.В., заведующего стационара кратковременного лечения </w:t>
      </w:r>
      <w:proofErr w:type="spellStart"/>
      <w:r w:rsidRPr="00CE00D1">
        <w:t>Пшонкина</w:t>
      </w:r>
      <w:proofErr w:type="spellEnd"/>
      <w:r w:rsidRPr="00CE00D1">
        <w:t xml:space="preserve"> А.В., </w:t>
      </w:r>
      <w:proofErr w:type="spellStart"/>
      <w:r w:rsidRPr="00CE00D1">
        <w:t>и.о.заведующего</w:t>
      </w:r>
      <w:proofErr w:type="spellEnd"/>
      <w:r w:rsidRPr="00CE00D1">
        <w:t xml:space="preserve"> хирургии </w:t>
      </w:r>
      <w:proofErr w:type="spellStart"/>
      <w:r w:rsidRPr="00CE00D1">
        <w:t>детеи</w:t>
      </w:r>
      <w:proofErr w:type="spellEnd"/>
      <w:r w:rsidRPr="00CE00D1">
        <w:t xml:space="preserve">̆ и подростков </w:t>
      </w:r>
      <w:proofErr w:type="spellStart"/>
      <w:r w:rsidRPr="00CE00D1">
        <w:t>Ахаладзе</w:t>
      </w:r>
      <w:proofErr w:type="spellEnd"/>
      <w:r w:rsidRPr="00CE00D1">
        <w:t xml:space="preserve"> Д.Г., врача онколога консультативного отделения Шевцова Д.В. и лечащего врача </w:t>
      </w:r>
      <w:proofErr w:type="spellStart"/>
      <w:r w:rsidRPr="00CE00D1">
        <w:t>Гобадзе</w:t>
      </w:r>
      <w:proofErr w:type="spellEnd"/>
      <w:r w:rsidRPr="00CE00D1">
        <w:t xml:space="preserve"> Д.А.: учитывая отсутствие клинических и лабораторных проявлений </w:t>
      </w:r>
      <w:proofErr w:type="spellStart"/>
      <w:r w:rsidRPr="00CE00D1">
        <w:t>почечнои</w:t>
      </w:r>
      <w:proofErr w:type="spellEnd"/>
      <w:r w:rsidRPr="00CE00D1">
        <w:t xml:space="preserve">̆ недостаточности выбрана выжидательная тактика с проведением </w:t>
      </w:r>
      <w:proofErr w:type="spellStart"/>
      <w:r w:rsidRPr="00CE00D1">
        <w:t>консервативнои</w:t>
      </w:r>
      <w:proofErr w:type="spellEnd"/>
      <w:r w:rsidRPr="00CE00D1">
        <w:t xml:space="preserve">̆ терапии и тщательного динамического инструментального наблюдения. </w:t>
      </w:r>
      <w:proofErr w:type="gramStart"/>
      <w:r w:rsidRPr="00CE00D1">
        <w:t>От продолжение</w:t>
      </w:r>
      <w:proofErr w:type="gramEnd"/>
      <w:r w:rsidRPr="00CE00D1">
        <w:t xml:space="preserve"> </w:t>
      </w:r>
      <w:proofErr w:type="spellStart"/>
      <w:r w:rsidRPr="00CE00D1">
        <w:t>метрономнои</w:t>
      </w:r>
      <w:proofErr w:type="spellEnd"/>
      <w:r w:rsidRPr="00CE00D1">
        <w:t xml:space="preserve">̆ терапии </w:t>
      </w:r>
      <w:r w:rsidRPr="00CE00D1">
        <w:lastRenderedPageBreak/>
        <w:t xml:space="preserve">решено воздержаться. В стабильном соматическом статусе выписан из стационара для продолжения </w:t>
      </w:r>
      <w:proofErr w:type="spellStart"/>
      <w:r w:rsidRPr="00CE00D1">
        <w:t>специфическои</w:t>
      </w:r>
      <w:proofErr w:type="spellEnd"/>
      <w:r w:rsidRPr="00CE00D1">
        <w:t>̆ терапии по месту жительства.</w:t>
      </w:r>
    </w:p>
    <w:p w:rsidR="00CE00D1" w:rsidRDefault="00CE00D1" w:rsidP="00E003CD">
      <w:pPr>
        <w:jc w:val="both"/>
      </w:pPr>
      <w:r w:rsidRPr="00CE00D1">
        <w:t xml:space="preserve">В </w:t>
      </w:r>
      <w:proofErr w:type="spellStart"/>
      <w:r w:rsidRPr="00CE00D1">
        <w:t>межгоспитальном</w:t>
      </w:r>
      <w:proofErr w:type="spellEnd"/>
      <w:r w:rsidRPr="00CE00D1">
        <w:t xml:space="preserve"> периоде с 23.06.22 после </w:t>
      </w:r>
      <w:proofErr w:type="spellStart"/>
      <w:r w:rsidRPr="00CE00D1">
        <w:t>погрешностеи</w:t>
      </w:r>
      <w:proofErr w:type="spellEnd"/>
      <w:r w:rsidRPr="00CE00D1">
        <w:t xml:space="preserve">̆ в диете жалобы на </w:t>
      </w:r>
      <w:proofErr w:type="spellStart"/>
      <w:r w:rsidRPr="00CE00D1">
        <w:t>вздутыи</w:t>
      </w:r>
      <w:proofErr w:type="spellEnd"/>
      <w:r w:rsidRPr="00CE00D1">
        <w:t xml:space="preserve">̆ </w:t>
      </w:r>
      <w:proofErr w:type="spellStart"/>
      <w:r w:rsidRPr="00CE00D1">
        <w:t>плотныи</w:t>
      </w:r>
      <w:proofErr w:type="spellEnd"/>
      <w:r w:rsidRPr="00CE00D1">
        <w:t xml:space="preserve">̆ живот, боль в животе, 6-кратная рвота. Обратились в стационар по </w:t>
      </w:r>
      <w:proofErr w:type="spellStart"/>
      <w:r w:rsidRPr="00CE00D1">
        <w:t>мж</w:t>
      </w:r>
      <w:proofErr w:type="spellEnd"/>
      <w:r w:rsidRPr="00CE00D1">
        <w:t xml:space="preserve">, был госпитализирован в хирургическое отделение ОДКБ г. Ростов-на-Дону. По данным </w:t>
      </w:r>
      <w:proofErr w:type="spellStart"/>
      <w:r w:rsidRPr="00CE00D1">
        <w:t>дообследования</w:t>
      </w:r>
      <w:proofErr w:type="spellEnd"/>
      <w:r w:rsidRPr="00CE00D1">
        <w:t xml:space="preserve"> (УЗИ ОБП) острая хирургическая патология исключена. По данным УЗИ ОБП от 23.06.22г: диффузные изменения </w:t>
      </w:r>
      <w:proofErr w:type="spellStart"/>
      <w:r w:rsidRPr="00CE00D1">
        <w:t>поджелудочнои</w:t>
      </w:r>
      <w:proofErr w:type="spellEnd"/>
      <w:r w:rsidRPr="00CE00D1">
        <w:t xml:space="preserve">̆ железы, паренхимы печени. Увеличение размеров </w:t>
      </w:r>
      <w:proofErr w:type="spellStart"/>
      <w:r w:rsidRPr="00CE00D1">
        <w:t>правои</w:t>
      </w:r>
      <w:proofErr w:type="spellEnd"/>
      <w:r w:rsidRPr="00CE00D1">
        <w:t>̆ доли</w:t>
      </w:r>
      <w:proofErr w:type="gramStart"/>
      <w:r w:rsidRPr="00CE00D1">
        <w:t>.</w:t>
      </w:r>
      <w:proofErr w:type="gramEnd"/>
      <w:r w:rsidRPr="00CE00D1">
        <w:t xml:space="preserve"> умеренное количество жидкости в </w:t>
      </w:r>
      <w:proofErr w:type="spellStart"/>
      <w:r w:rsidRPr="00CE00D1">
        <w:t>брюшнои</w:t>
      </w:r>
      <w:proofErr w:type="spellEnd"/>
      <w:r w:rsidRPr="00CE00D1">
        <w:t xml:space="preserve">̆ полости. </w:t>
      </w:r>
      <w:proofErr w:type="spellStart"/>
      <w:r w:rsidRPr="00CE00D1">
        <w:t>Пиелокаликоэктазия</w:t>
      </w:r>
      <w:proofErr w:type="spellEnd"/>
      <w:r w:rsidRPr="00CE00D1">
        <w:t xml:space="preserve"> обеих почек. Проведенная терапия: </w:t>
      </w:r>
      <w:proofErr w:type="spellStart"/>
      <w:r w:rsidRPr="00CE00D1">
        <w:t>Фриостерин</w:t>
      </w:r>
      <w:proofErr w:type="spellEnd"/>
      <w:r w:rsidRPr="00CE00D1">
        <w:t xml:space="preserve"> 250мл 1рд, </w:t>
      </w:r>
      <w:proofErr w:type="spellStart"/>
      <w:r w:rsidRPr="00CE00D1">
        <w:t>метоклопромид</w:t>
      </w:r>
      <w:proofErr w:type="spellEnd"/>
      <w:r w:rsidRPr="00CE00D1">
        <w:t xml:space="preserve">, </w:t>
      </w:r>
      <w:proofErr w:type="spellStart"/>
      <w:r w:rsidRPr="00CE00D1">
        <w:t>прозерин</w:t>
      </w:r>
      <w:proofErr w:type="spellEnd"/>
      <w:r w:rsidRPr="00CE00D1">
        <w:t xml:space="preserve">, </w:t>
      </w:r>
      <w:proofErr w:type="spellStart"/>
      <w:r w:rsidRPr="00CE00D1">
        <w:t>дротаверин</w:t>
      </w:r>
      <w:proofErr w:type="spellEnd"/>
      <w:r w:rsidRPr="00CE00D1">
        <w:t xml:space="preserve">, парацетамол, очистительные клизмы. В динамике состояние нормализовалась, стул отошел </w:t>
      </w:r>
      <w:proofErr w:type="spellStart"/>
      <w:r w:rsidRPr="00CE00D1">
        <w:t>светлыи</w:t>
      </w:r>
      <w:proofErr w:type="spellEnd"/>
      <w:r w:rsidRPr="00CE00D1">
        <w:t>̆.</w:t>
      </w:r>
    </w:p>
    <w:p w:rsidR="009959C8" w:rsidRDefault="00CE00D1" w:rsidP="00E003CD">
      <w:pPr>
        <w:jc w:val="both"/>
      </w:pPr>
      <w:r w:rsidRPr="00CE00D1">
        <w:t xml:space="preserve">Пациент госпитализирован в НМИЦ ДГОИ 27.06.22. для оценки ответа на проведенную терапию, обследование по поводу осложнений </w:t>
      </w:r>
      <w:proofErr w:type="spellStart"/>
      <w:r w:rsidRPr="00CE00D1">
        <w:t>проведеннои</w:t>
      </w:r>
      <w:proofErr w:type="spellEnd"/>
      <w:r w:rsidRPr="00CE00D1">
        <w:t>̆ терапии.</w:t>
      </w:r>
    </w:p>
    <w:p w:rsidR="009959C8" w:rsidRPr="00682E88" w:rsidRDefault="009959C8" w:rsidP="00E003CD">
      <w:pPr>
        <w:jc w:val="both"/>
      </w:pPr>
      <w:r w:rsidRPr="00682E88">
        <w:rPr>
          <w:b/>
          <w:bCs/>
          <w:i/>
          <w:iCs/>
        </w:rPr>
        <w:t xml:space="preserve">Описание динамики </w:t>
      </w:r>
      <w:r w:rsidR="00682E88" w:rsidRPr="00682E88">
        <w:rPr>
          <w:b/>
          <w:bCs/>
          <w:i/>
          <w:iCs/>
        </w:rPr>
        <w:t>состояния</w:t>
      </w:r>
      <w:r w:rsidR="00682E88">
        <w:rPr>
          <w:b/>
          <w:bCs/>
          <w:i/>
          <w:iCs/>
        </w:rPr>
        <w:t xml:space="preserve"> пациента с р</w:t>
      </w:r>
      <w:r w:rsidR="00682E88" w:rsidRPr="00CE00D1">
        <w:rPr>
          <w:b/>
          <w:bCs/>
          <w:i/>
          <w:iCs/>
        </w:rPr>
        <w:t>езультат</w:t>
      </w:r>
      <w:r w:rsidR="00682E88">
        <w:rPr>
          <w:b/>
          <w:bCs/>
          <w:i/>
          <w:iCs/>
        </w:rPr>
        <w:t>ами</w:t>
      </w:r>
      <w:r w:rsidR="00682E88" w:rsidRPr="00CE00D1">
        <w:rPr>
          <w:b/>
          <w:bCs/>
          <w:i/>
          <w:iCs/>
        </w:rPr>
        <w:t xml:space="preserve"> наиболее значимых проведенных обследований</w:t>
      </w:r>
      <w:r w:rsidR="006A5F75">
        <w:rPr>
          <w:b/>
          <w:bCs/>
          <w:i/>
          <w:iCs/>
        </w:rPr>
        <w:t>, оперативных вмешательств</w:t>
      </w:r>
      <w:r w:rsidR="00682E88" w:rsidRPr="00CE00D1">
        <w:rPr>
          <w:b/>
          <w:bCs/>
          <w:i/>
          <w:iCs/>
        </w:rPr>
        <w:t>:</w:t>
      </w:r>
    </w:p>
    <w:p w:rsidR="00CE00D1" w:rsidRPr="00CE00D1" w:rsidRDefault="00CE00D1" w:rsidP="00E003CD">
      <w:pPr>
        <w:jc w:val="both"/>
      </w:pPr>
      <w:r w:rsidRPr="00CE00D1">
        <w:t xml:space="preserve">08.07.22. при проведении наркоза отмечено развитие </w:t>
      </w:r>
      <w:proofErr w:type="spellStart"/>
      <w:r w:rsidRPr="00CE00D1">
        <w:t>многократнои</w:t>
      </w:r>
      <w:proofErr w:type="spellEnd"/>
      <w:r w:rsidRPr="00CE00D1">
        <w:t xml:space="preserve">̆ рвоты фонтаном </w:t>
      </w:r>
      <w:proofErr w:type="spellStart"/>
      <w:r w:rsidRPr="00CE00D1">
        <w:t>застойным</w:t>
      </w:r>
      <w:proofErr w:type="spellEnd"/>
      <w:r w:rsidRPr="00CE00D1">
        <w:t xml:space="preserve"> содержимым желудка. В рвотных массах обнаружены непереваренные таблетки и остатки пищи, </w:t>
      </w:r>
      <w:proofErr w:type="spellStart"/>
      <w:r w:rsidRPr="00CE00D1">
        <w:t>последнии</w:t>
      </w:r>
      <w:proofErr w:type="spellEnd"/>
      <w:r w:rsidRPr="00CE00D1">
        <w:t xml:space="preserve">̆ прием пищи и таблеток был произведен 07.07.22 в 17:00. После проведения манипуляции инициирована стартовая антибактериальная терапия </w:t>
      </w:r>
      <w:proofErr w:type="spellStart"/>
      <w:r w:rsidRPr="00CE00D1">
        <w:t>Роцефином</w:t>
      </w:r>
      <w:proofErr w:type="spellEnd"/>
      <w:r w:rsidRPr="00CE00D1">
        <w:t xml:space="preserve">, так как нельзя было исключить наличие аспирации. Ситуация обсуждена с </w:t>
      </w:r>
      <w:proofErr w:type="spellStart"/>
      <w:r w:rsidRPr="00CE00D1">
        <w:t>и.о.зав</w:t>
      </w:r>
      <w:proofErr w:type="spellEnd"/>
      <w:r w:rsidRPr="00CE00D1">
        <w:t xml:space="preserve">. отделением хирургии </w:t>
      </w:r>
      <w:proofErr w:type="spellStart"/>
      <w:r w:rsidRPr="00CE00D1">
        <w:t>детеи</w:t>
      </w:r>
      <w:proofErr w:type="spellEnd"/>
      <w:r w:rsidRPr="00CE00D1">
        <w:t xml:space="preserve">̆ и подростков </w:t>
      </w:r>
      <w:proofErr w:type="spellStart"/>
      <w:r w:rsidRPr="00CE00D1">
        <w:t>Ахаладзе</w:t>
      </w:r>
      <w:proofErr w:type="spellEnd"/>
      <w:r w:rsidRPr="00CE00D1">
        <w:t xml:space="preserve"> Д.Г., принято решение о постановке </w:t>
      </w:r>
      <w:proofErr w:type="spellStart"/>
      <w:r w:rsidRPr="00CE00D1">
        <w:t>назогастрольного</w:t>
      </w:r>
      <w:proofErr w:type="spellEnd"/>
      <w:r w:rsidRPr="00CE00D1">
        <w:t xml:space="preserve"> зонда, а </w:t>
      </w:r>
      <w:proofErr w:type="gramStart"/>
      <w:r w:rsidRPr="00CE00D1">
        <w:t>так же</w:t>
      </w:r>
      <w:proofErr w:type="gramEnd"/>
      <w:r w:rsidRPr="00CE00D1">
        <w:t xml:space="preserve"> проведении динамических обзорных снимков </w:t>
      </w:r>
      <w:proofErr w:type="spellStart"/>
      <w:r w:rsidRPr="00CE00D1">
        <w:t>брюшнои</w:t>
      </w:r>
      <w:proofErr w:type="spellEnd"/>
      <w:r w:rsidRPr="00CE00D1">
        <w:t xml:space="preserve">̆ полости с целью оценки пассажа перорального контраста. Через 30 минут от введения антибактериального препарата отмечено развитие </w:t>
      </w:r>
      <w:proofErr w:type="spellStart"/>
      <w:r w:rsidRPr="00CE00D1">
        <w:t>десатурации</w:t>
      </w:r>
      <w:proofErr w:type="spellEnd"/>
      <w:r w:rsidRPr="00CE00D1">
        <w:t xml:space="preserve"> до 89%, повышения температуры тела до 39,2С. На потоке кислорода 3 л/мин сатурация кислорода 98%. Ситуация обсуждена с врачом инфекционного контроля </w:t>
      </w:r>
      <w:proofErr w:type="spellStart"/>
      <w:r w:rsidRPr="00CE00D1">
        <w:t>Суворовои</w:t>
      </w:r>
      <w:proofErr w:type="spellEnd"/>
      <w:r w:rsidRPr="00CE00D1">
        <w:t xml:space="preserve">̆ Н.В., учитывая вероятность аспирации рвотным масс рекомендована эскалация </w:t>
      </w:r>
      <w:proofErr w:type="spellStart"/>
      <w:r w:rsidRPr="00CE00D1">
        <w:t>антибактериальнои</w:t>
      </w:r>
      <w:proofErr w:type="spellEnd"/>
      <w:r w:rsidRPr="00CE00D1">
        <w:t xml:space="preserve">̆ терапии - </w:t>
      </w:r>
      <w:proofErr w:type="spellStart"/>
      <w:r w:rsidRPr="00CE00D1">
        <w:t>Роцефин</w:t>
      </w:r>
      <w:proofErr w:type="spellEnd"/>
      <w:r w:rsidRPr="00CE00D1">
        <w:t xml:space="preserve"> заменен на </w:t>
      </w:r>
      <w:proofErr w:type="spellStart"/>
      <w:r w:rsidRPr="00CE00D1">
        <w:t>Тазоцин</w:t>
      </w:r>
      <w:proofErr w:type="spellEnd"/>
      <w:r w:rsidRPr="00CE00D1">
        <w:t xml:space="preserve">, при повторном повышении температуры показано добавление в терапию </w:t>
      </w:r>
      <w:proofErr w:type="spellStart"/>
      <w:r w:rsidRPr="00CE00D1">
        <w:t>Клиндамицина</w:t>
      </w:r>
      <w:proofErr w:type="spellEnd"/>
      <w:r w:rsidRPr="00CE00D1">
        <w:t xml:space="preserve">. В связи с плохим ответом на </w:t>
      </w:r>
      <w:proofErr w:type="spellStart"/>
      <w:r w:rsidRPr="00CE00D1">
        <w:t>антипиретическую</w:t>
      </w:r>
      <w:proofErr w:type="spellEnd"/>
      <w:r w:rsidRPr="00CE00D1">
        <w:t xml:space="preserve"> терапию Анальгином проведено дополнительное введение </w:t>
      </w:r>
      <w:proofErr w:type="spellStart"/>
      <w:r w:rsidRPr="00CE00D1">
        <w:t>Перфалгана</w:t>
      </w:r>
      <w:proofErr w:type="spellEnd"/>
      <w:r w:rsidRPr="00CE00D1">
        <w:t xml:space="preserve">. Набрана гемограмма на </w:t>
      </w:r>
      <w:proofErr w:type="spellStart"/>
      <w:r w:rsidRPr="00CE00D1">
        <w:t>общии</w:t>
      </w:r>
      <w:proofErr w:type="spellEnd"/>
      <w:r w:rsidRPr="00CE00D1">
        <w:t xml:space="preserve">̆, </w:t>
      </w:r>
      <w:proofErr w:type="spellStart"/>
      <w:r w:rsidRPr="00CE00D1">
        <w:t>биохимическии</w:t>
      </w:r>
      <w:proofErr w:type="spellEnd"/>
      <w:r w:rsidRPr="00CE00D1">
        <w:t xml:space="preserve">̆ анализ крови и КЩС. Ребенок направлен на МСКТ ОГК. Учитывая аспирацию рвотными массами, непроходимость </w:t>
      </w:r>
      <w:proofErr w:type="gramStart"/>
      <w:r w:rsidRPr="00CE00D1">
        <w:t>кишечника?,</w:t>
      </w:r>
      <w:proofErr w:type="gramEnd"/>
      <w:r w:rsidRPr="00CE00D1">
        <w:t xml:space="preserve"> проявления </w:t>
      </w:r>
      <w:proofErr w:type="spellStart"/>
      <w:r w:rsidRPr="00CE00D1">
        <w:t>дыхательнои</w:t>
      </w:r>
      <w:proofErr w:type="spellEnd"/>
      <w:r w:rsidRPr="00CE00D1">
        <w:t xml:space="preserve">̆ недостаточности и фебрильную лихорадку принято решение о переводе ребенка в </w:t>
      </w:r>
      <w:proofErr w:type="spellStart"/>
      <w:r w:rsidRPr="00CE00D1">
        <w:t>круглосуточныи</w:t>
      </w:r>
      <w:proofErr w:type="spellEnd"/>
      <w:r w:rsidRPr="00CE00D1">
        <w:t xml:space="preserve">̆ стационар отделения </w:t>
      </w:r>
      <w:proofErr w:type="spellStart"/>
      <w:r w:rsidRPr="00CE00D1">
        <w:t>клиническои</w:t>
      </w:r>
      <w:proofErr w:type="spellEnd"/>
      <w:r w:rsidRPr="00CE00D1">
        <w:t xml:space="preserve">̆ онкологии. </w:t>
      </w:r>
    </w:p>
    <w:p w:rsidR="00B85D22" w:rsidRDefault="00CE00D1" w:rsidP="00E003CD">
      <w:pPr>
        <w:jc w:val="both"/>
      </w:pPr>
      <w:r w:rsidRPr="00CE00D1">
        <w:t xml:space="preserve">В отделении </w:t>
      </w:r>
      <w:proofErr w:type="spellStart"/>
      <w:r w:rsidRPr="00CE00D1">
        <w:t>клиническои</w:t>
      </w:r>
      <w:proofErr w:type="spellEnd"/>
      <w:r w:rsidRPr="00CE00D1">
        <w:t xml:space="preserve">̆ онкологии проведено </w:t>
      </w:r>
      <w:proofErr w:type="spellStart"/>
      <w:r w:rsidRPr="00CE00D1">
        <w:t>дообследование</w:t>
      </w:r>
      <w:proofErr w:type="spellEnd"/>
      <w:r w:rsidRPr="00CE00D1">
        <w:t xml:space="preserve">: Биохимические исследования крови (12-07-2022 07:02) </w:t>
      </w:r>
      <w:proofErr w:type="spellStart"/>
      <w:r w:rsidRPr="00CE00D1">
        <w:t>Креатинин</w:t>
      </w:r>
      <w:proofErr w:type="spellEnd"/>
      <w:r w:rsidRPr="00CE00D1">
        <w:t xml:space="preserve">: 202.90 (0-52) </w:t>
      </w:r>
      <w:proofErr w:type="spellStart"/>
      <w:r w:rsidRPr="00CE00D1">
        <w:t>мкмоль</w:t>
      </w:r>
      <w:proofErr w:type="spellEnd"/>
      <w:r w:rsidRPr="00CE00D1">
        <w:t xml:space="preserve">/л Мочевина: 10.30 (2.5-6) </w:t>
      </w:r>
      <w:proofErr w:type="spellStart"/>
      <w:r w:rsidRPr="00CE00D1">
        <w:t>ммоль</w:t>
      </w:r>
      <w:proofErr w:type="spellEnd"/>
      <w:r w:rsidRPr="00CE00D1">
        <w:t xml:space="preserve">/л </w:t>
      </w:r>
      <w:proofErr w:type="spellStart"/>
      <w:r w:rsidRPr="00CE00D1">
        <w:t>Цистатин</w:t>
      </w:r>
      <w:proofErr w:type="spellEnd"/>
      <w:r w:rsidRPr="00CE00D1">
        <w:t xml:space="preserve"> С: 2.73 (0.5-1) мг/л</w:t>
      </w:r>
    </w:p>
    <w:p w:rsidR="00CE00D1" w:rsidRPr="00CE00D1" w:rsidRDefault="00CE00D1" w:rsidP="00E003CD">
      <w:pPr>
        <w:jc w:val="both"/>
      </w:pPr>
      <w:r w:rsidRPr="00CE00D1">
        <w:t xml:space="preserve">04.07.2022 </w:t>
      </w:r>
      <w:proofErr w:type="spellStart"/>
      <w:r w:rsidRPr="00CE00D1">
        <w:t>Сцинтиграфия</w:t>
      </w:r>
      <w:proofErr w:type="spellEnd"/>
      <w:r w:rsidRPr="00CE00D1">
        <w:t xml:space="preserve"> почек - динамика Левая почка: накопление РФП </w:t>
      </w:r>
      <w:proofErr w:type="spellStart"/>
      <w:r w:rsidRPr="00CE00D1">
        <w:t>левои</w:t>
      </w:r>
      <w:proofErr w:type="spellEnd"/>
      <w:r w:rsidRPr="00CE00D1">
        <w:t xml:space="preserve">̆ </w:t>
      </w:r>
      <w:proofErr w:type="spellStart"/>
      <w:r w:rsidRPr="00CE00D1">
        <w:t>почкои</w:t>
      </w:r>
      <w:proofErr w:type="spellEnd"/>
      <w:r w:rsidRPr="00CE00D1">
        <w:t xml:space="preserve">̆ своевременное, </w:t>
      </w:r>
      <w:proofErr w:type="spellStart"/>
      <w:r w:rsidRPr="00CE00D1">
        <w:t>Тmax</w:t>
      </w:r>
      <w:proofErr w:type="spellEnd"/>
      <w:r w:rsidRPr="00CE00D1">
        <w:t xml:space="preserve"> – 3,0 мин. Распределение достаточно равномерное. </w:t>
      </w:r>
      <w:proofErr w:type="spellStart"/>
      <w:r w:rsidRPr="00CE00D1">
        <w:t>Кортикальныи</w:t>
      </w:r>
      <w:proofErr w:type="spellEnd"/>
      <w:r w:rsidRPr="00CE00D1">
        <w:t xml:space="preserve">̆ транспорт затруднен, функциональные фазы по </w:t>
      </w:r>
      <w:proofErr w:type="spellStart"/>
      <w:r w:rsidRPr="00CE00D1">
        <w:t>кривои</w:t>
      </w:r>
      <w:proofErr w:type="spellEnd"/>
      <w:r w:rsidRPr="00CE00D1">
        <w:t xml:space="preserve">̆ из области паренхимы отчетливо дифференцированы, однако Т1/2 паренхимы более 20 минут. Выведение из ЧЛС своевременное. Показатель активности паренхимы ПАП= 3,2 (при норме 6,4-8,1). Правая почка: накопление РФП </w:t>
      </w:r>
      <w:proofErr w:type="spellStart"/>
      <w:r w:rsidRPr="00CE00D1">
        <w:t>правои</w:t>
      </w:r>
      <w:proofErr w:type="spellEnd"/>
      <w:r w:rsidRPr="00CE00D1">
        <w:t xml:space="preserve">̆ </w:t>
      </w:r>
      <w:proofErr w:type="spellStart"/>
      <w:r w:rsidRPr="00CE00D1">
        <w:t>почкои</w:t>
      </w:r>
      <w:proofErr w:type="spellEnd"/>
      <w:r w:rsidRPr="00CE00D1">
        <w:t xml:space="preserve">̆ замедлено, </w:t>
      </w:r>
      <w:proofErr w:type="spellStart"/>
      <w:r w:rsidRPr="00CE00D1">
        <w:t>Тmax</w:t>
      </w:r>
      <w:proofErr w:type="spellEnd"/>
      <w:r w:rsidRPr="00CE00D1">
        <w:t xml:space="preserve"> – 4-5 мин, распределение достаточно равномерное. </w:t>
      </w:r>
      <w:proofErr w:type="spellStart"/>
      <w:r w:rsidRPr="00CE00D1">
        <w:t>Кортикальныи</w:t>
      </w:r>
      <w:proofErr w:type="spellEnd"/>
      <w:r w:rsidRPr="00CE00D1">
        <w:t xml:space="preserve">̆ транспорт затруднен. Выведение замедлено в </w:t>
      </w:r>
      <w:proofErr w:type="spellStart"/>
      <w:r w:rsidRPr="00CE00D1">
        <w:t>среднеи</w:t>
      </w:r>
      <w:proofErr w:type="spellEnd"/>
      <w:r w:rsidRPr="00CE00D1">
        <w:t xml:space="preserve">̆ степени за счет задержки в ЧЛС, Т1/2 за время исследования не определяется, кривая до 20 минуты на уровне «плато». Показатель активности паренхимы ПАП= 2,6 (при норме 6,4-8,1). Раздельная функция почек: (%) L/R = 57/43. Заключение: 1) на момент исследования секреторная функция </w:t>
      </w:r>
      <w:proofErr w:type="spellStart"/>
      <w:r w:rsidRPr="00CE00D1">
        <w:t>левои</w:t>
      </w:r>
      <w:proofErr w:type="spellEnd"/>
      <w:r w:rsidRPr="00CE00D1">
        <w:t xml:space="preserve">̆ почки снижена выделительная сохранена; секреторно- выделительная функция </w:t>
      </w:r>
      <w:proofErr w:type="spellStart"/>
      <w:r w:rsidRPr="00CE00D1">
        <w:t>правои</w:t>
      </w:r>
      <w:proofErr w:type="spellEnd"/>
      <w:r w:rsidRPr="00CE00D1">
        <w:t xml:space="preserve">̆ почки снижена; 2) раздельная функция почек: (%) L/R = 57/43; 3) показатель активности паренхимы снижен: ПАП= 5,8 при норме 12,8 – 16,2. </w:t>
      </w:r>
    </w:p>
    <w:p w:rsidR="00B85D22" w:rsidRDefault="00CE00D1" w:rsidP="00E003CD">
      <w:pPr>
        <w:jc w:val="both"/>
      </w:pPr>
      <w:r w:rsidRPr="00CE00D1">
        <w:lastRenderedPageBreak/>
        <w:t xml:space="preserve">08.07.2022 МСКТ </w:t>
      </w:r>
      <w:proofErr w:type="spellStart"/>
      <w:r w:rsidRPr="00CE00D1">
        <w:t>груднои</w:t>
      </w:r>
      <w:proofErr w:type="spellEnd"/>
      <w:r w:rsidRPr="00CE00D1">
        <w:t xml:space="preserve">̆ клетки Заключение: течение воспалительного процесса обоих легких - развитие </w:t>
      </w:r>
      <w:proofErr w:type="spellStart"/>
      <w:r w:rsidRPr="00CE00D1">
        <w:t>бактериальнои</w:t>
      </w:r>
      <w:proofErr w:type="spellEnd"/>
      <w:r w:rsidRPr="00CE00D1">
        <w:t>̆ пневмонии.</w:t>
      </w:r>
    </w:p>
    <w:p w:rsidR="00CE00D1" w:rsidRPr="00CE00D1" w:rsidRDefault="00CE00D1" w:rsidP="00E003CD">
      <w:pPr>
        <w:jc w:val="both"/>
      </w:pPr>
      <w:r w:rsidRPr="00CE00D1">
        <w:t xml:space="preserve">13.07.2022 </w:t>
      </w:r>
      <w:proofErr w:type="spellStart"/>
      <w:r w:rsidRPr="00CE00D1">
        <w:t>Эзофагогастродуоденоскопия</w:t>
      </w:r>
      <w:proofErr w:type="spellEnd"/>
      <w:r w:rsidRPr="00CE00D1">
        <w:t xml:space="preserve"> диагностическая</w:t>
      </w:r>
      <w:r w:rsidR="004D281A">
        <w:t>, з</w:t>
      </w:r>
      <w:r w:rsidRPr="00CE00D1">
        <w:t xml:space="preserve">аключение: </w:t>
      </w:r>
      <w:proofErr w:type="spellStart"/>
      <w:r w:rsidRPr="00CE00D1">
        <w:t>Распространенныи</w:t>
      </w:r>
      <w:proofErr w:type="spellEnd"/>
      <w:r w:rsidRPr="00CE00D1">
        <w:t xml:space="preserve">̆ </w:t>
      </w:r>
      <w:proofErr w:type="spellStart"/>
      <w:r w:rsidRPr="00CE00D1">
        <w:t>неатрофическии</w:t>
      </w:r>
      <w:proofErr w:type="spellEnd"/>
      <w:r w:rsidRPr="00CE00D1">
        <w:t xml:space="preserve">̆ гастрит. </w:t>
      </w:r>
      <w:proofErr w:type="spellStart"/>
      <w:r w:rsidRPr="00CE00D1">
        <w:t>Бульбит</w:t>
      </w:r>
      <w:proofErr w:type="spellEnd"/>
      <w:r w:rsidRPr="00CE00D1">
        <w:t xml:space="preserve">. </w:t>
      </w:r>
    </w:p>
    <w:p w:rsidR="00CE00D1" w:rsidRPr="00CE00D1" w:rsidRDefault="00CE00D1" w:rsidP="00E003CD">
      <w:pPr>
        <w:jc w:val="both"/>
      </w:pPr>
      <w:r w:rsidRPr="00CE00D1">
        <w:t xml:space="preserve">14.07.2022 МСКТ </w:t>
      </w:r>
      <w:proofErr w:type="spellStart"/>
      <w:r w:rsidRPr="00CE00D1">
        <w:t>груднои</w:t>
      </w:r>
      <w:proofErr w:type="spellEnd"/>
      <w:r w:rsidRPr="00CE00D1">
        <w:t xml:space="preserve">̆ клетки, </w:t>
      </w:r>
      <w:proofErr w:type="spellStart"/>
      <w:r w:rsidRPr="00CE00D1">
        <w:t>брюшнои</w:t>
      </w:r>
      <w:proofErr w:type="spellEnd"/>
      <w:r w:rsidRPr="00CE00D1">
        <w:t xml:space="preserve">̆ полости с контрастом Заключение: отек и инфильтрация кишечника - течение выраженного воспалительного процесса? постлучевые изменения? асцит. Нарушение структуры почек. ЖКБ. Положительная рентгенологическая динамика течения воспалительного процесса паренхимы обоих легких. </w:t>
      </w:r>
      <w:proofErr w:type="spellStart"/>
      <w:r w:rsidRPr="00CE00D1">
        <w:t>Субателектаз</w:t>
      </w:r>
      <w:proofErr w:type="spellEnd"/>
      <w:r w:rsidRPr="00CE00D1">
        <w:t xml:space="preserve"> </w:t>
      </w:r>
      <w:proofErr w:type="spellStart"/>
      <w:r w:rsidRPr="00CE00D1">
        <w:t>среднеи</w:t>
      </w:r>
      <w:proofErr w:type="spellEnd"/>
      <w:r w:rsidRPr="00CE00D1">
        <w:t xml:space="preserve">̆ доли правого легкого. Пациент наблюдался совместно нефрологом, гастроэнтерологом, а также с хирургом по поводу пареза кишечника, аспирации желудочного содержимого, </w:t>
      </w:r>
      <w:proofErr w:type="spellStart"/>
      <w:r w:rsidRPr="00CE00D1">
        <w:t>аспирационнои</w:t>
      </w:r>
      <w:proofErr w:type="spellEnd"/>
      <w:r w:rsidRPr="00CE00D1">
        <w:t xml:space="preserve">̆ пневмонии. Зависимость от кислорода, купирована на фоне </w:t>
      </w:r>
      <w:proofErr w:type="spellStart"/>
      <w:r w:rsidRPr="00CE00D1">
        <w:t>проводимои</w:t>
      </w:r>
      <w:proofErr w:type="spellEnd"/>
      <w:r w:rsidRPr="00CE00D1">
        <w:t xml:space="preserve">̆ терапии (плановая а/б терапия - </w:t>
      </w:r>
      <w:proofErr w:type="spellStart"/>
      <w:r w:rsidRPr="00CE00D1">
        <w:t>тазоцин</w:t>
      </w:r>
      <w:proofErr w:type="spellEnd"/>
      <w:r w:rsidRPr="00CE00D1">
        <w:t xml:space="preserve">, </w:t>
      </w:r>
      <w:proofErr w:type="spellStart"/>
      <w:r w:rsidRPr="00CE00D1">
        <w:t>клиндамицин</w:t>
      </w:r>
      <w:proofErr w:type="spellEnd"/>
      <w:r w:rsidRPr="00CE00D1">
        <w:t xml:space="preserve">, </w:t>
      </w:r>
      <w:proofErr w:type="spellStart"/>
      <w:r w:rsidRPr="00CE00D1">
        <w:t>метронидазол</w:t>
      </w:r>
      <w:proofErr w:type="spellEnd"/>
      <w:r w:rsidRPr="00CE00D1">
        <w:t xml:space="preserve">, </w:t>
      </w:r>
      <w:proofErr w:type="spellStart"/>
      <w:r w:rsidRPr="00CE00D1">
        <w:t>дифлюкан</w:t>
      </w:r>
      <w:proofErr w:type="spellEnd"/>
      <w:r w:rsidRPr="00CE00D1">
        <w:t xml:space="preserve">, </w:t>
      </w:r>
      <w:proofErr w:type="spellStart"/>
      <w:r w:rsidRPr="00CE00D1">
        <w:t>микамин</w:t>
      </w:r>
      <w:proofErr w:type="spellEnd"/>
      <w:r w:rsidRPr="00CE00D1">
        <w:t xml:space="preserve"> - с </w:t>
      </w:r>
      <w:proofErr w:type="spellStart"/>
      <w:r w:rsidRPr="00CE00D1">
        <w:t>коррекциеи</w:t>
      </w:r>
      <w:proofErr w:type="spellEnd"/>
      <w:r w:rsidRPr="00CE00D1">
        <w:t>̆ по СКФ), ПЭП, коррекция электролитных нарушений. У пациента острое почечное повреждение по результатам б/х анализа крови, проведена редукция препаратов, без динамики по данным б/х анализа. Наблюдается нефрологом, терапия без изменений. По результатам КТ ОБП и ОГК, ФЭГДС пациент 14.07.22г. обсужден совместно (</w:t>
      </w:r>
      <w:proofErr w:type="spellStart"/>
      <w:r w:rsidRPr="00CE00D1">
        <w:t>Мякова</w:t>
      </w:r>
      <w:proofErr w:type="spellEnd"/>
      <w:r w:rsidRPr="00CE00D1">
        <w:t xml:space="preserve"> Н.В., </w:t>
      </w:r>
      <w:proofErr w:type="spellStart"/>
      <w:r w:rsidRPr="00CE00D1">
        <w:t>Ускова</w:t>
      </w:r>
      <w:proofErr w:type="spellEnd"/>
      <w:r w:rsidRPr="00CE00D1">
        <w:t xml:space="preserve"> Н.Г, Шевцов Д.В., </w:t>
      </w:r>
      <w:proofErr w:type="spellStart"/>
      <w:r w:rsidRPr="00CE00D1">
        <w:t>Гобадзе</w:t>
      </w:r>
      <w:proofErr w:type="spellEnd"/>
      <w:r w:rsidRPr="00CE00D1">
        <w:t xml:space="preserve"> Д.А., Щербаков А.П.). </w:t>
      </w:r>
      <w:r w:rsidR="00591EE3">
        <w:t>Н</w:t>
      </w:r>
      <w:r w:rsidRPr="00CE00D1">
        <w:t xml:space="preserve">ачата гормональная терапия </w:t>
      </w:r>
      <w:proofErr w:type="spellStart"/>
      <w:r w:rsidRPr="00CE00D1">
        <w:t>метилпреднизолон</w:t>
      </w:r>
      <w:proofErr w:type="spellEnd"/>
      <w:r w:rsidRPr="00CE00D1">
        <w:t xml:space="preserve"> 2мг/кг/</w:t>
      </w:r>
      <w:proofErr w:type="spellStart"/>
      <w:r w:rsidRPr="00CE00D1">
        <w:t>сут</w:t>
      </w:r>
      <w:proofErr w:type="spellEnd"/>
      <w:r w:rsidRPr="00CE00D1">
        <w:t xml:space="preserve">. </w:t>
      </w:r>
      <w:proofErr w:type="spellStart"/>
      <w:r w:rsidRPr="00CE00D1">
        <w:t>Эскалирована</w:t>
      </w:r>
      <w:proofErr w:type="spellEnd"/>
      <w:r w:rsidRPr="00CE00D1">
        <w:t xml:space="preserve"> п/г терапия </w:t>
      </w:r>
      <w:proofErr w:type="spellStart"/>
      <w:r w:rsidRPr="00CE00D1">
        <w:t>дифлюкан</w:t>
      </w:r>
      <w:proofErr w:type="spellEnd"/>
      <w:r w:rsidRPr="00CE00D1">
        <w:t xml:space="preserve"> заменен на </w:t>
      </w:r>
      <w:proofErr w:type="spellStart"/>
      <w:r w:rsidRPr="00CE00D1">
        <w:t>микамин</w:t>
      </w:r>
      <w:proofErr w:type="spellEnd"/>
      <w:r w:rsidRPr="00CE00D1">
        <w:t xml:space="preserve">, заменены </w:t>
      </w:r>
      <w:proofErr w:type="spellStart"/>
      <w:r w:rsidRPr="00CE00D1">
        <w:t>прокинетики</w:t>
      </w:r>
      <w:proofErr w:type="spellEnd"/>
      <w:r w:rsidRPr="00CE00D1">
        <w:t xml:space="preserve">. На фоне </w:t>
      </w:r>
      <w:proofErr w:type="spellStart"/>
      <w:r w:rsidRPr="00CE00D1">
        <w:t>проводимои</w:t>
      </w:r>
      <w:proofErr w:type="spellEnd"/>
      <w:r w:rsidRPr="00CE00D1">
        <w:t xml:space="preserve">̆ </w:t>
      </w:r>
      <w:proofErr w:type="spellStart"/>
      <w:r w:rsidRPr="00CE00D1">
        <w:t>гормональнои</w:t>
      </w:r>
      <w:proofErr w:type="spellEnd"/>
      <w:r w:rsidRPr="00CE00D1">
        <w:t xml:space="preserve">̆ терапии состояние с </w:t>
      </w:r>
      <w:proofErr w:type="spellStart"/>
      <w:r w:rsidRPr="00CE00D1">
        <w:t>положительнои</w:t>
      </w:r>
      <w:proofErr w:type="spellEnd"/>
      <w:r w:rsidRPr="00CE00D1">
        <w:t xml:space="preserve">̆ </w:t>
      </w:r>
      <w:proofErr w:type="spellStart"/>
      <w:r w:rsidRPr="00CE00D1">
        <w:t>динамикои</w:t>
      </w:r>
      <w:proofErr w:type="spellEnd"/>
      <w:r w:rsidRPr="00CE00D1">
        <w:t xml:space="preserve">̆ </w:t>
      </w:r>
      <w:proofErr w:type="spellStart"/>
      <w:r w:rsidRPr="00CE00D1">
        <w:t>ввиде</w:t>
      </w:r>
      <w:proofErr w:type="spellEnd"/>
      <w:r w:rsidRPr="00CE00D1">
        <w:t xml:space="preserve"> снижения цифр </w:t>
      </w:r>
      <w:proofErr w:type="spellStart"/>
      <w:r w:rsidRPr="00CE00D1">
        <w:t>креатинина</w:t>
      </w:r>
      <w:proofErr w:type="spellEnd"/>
      <w:r w:rsidRPr="00CE00D1">
        <w:t xml:space="preserve"> с 200 </w:t>
      </w:r>
      <w:proofErr w:type="spellStart"/>
      <w:r w:rsidRPr="00CE00D1">
        <w:t>мкмоль</w:t>
      </w:r>
      <w:proofErr w:type="spellEnd"/>
      <w:r w:rsidRPr="00CE00D1">
        <w:t xml:space="preserve">/л до 70мкмоль/л. Гормональная терапия отменена 25.07.2022. </w:t>
      </w:r>
    </w:p>
    <w:p w:rsidR="00CE00D1" w:rsidRDefault="00CE00D1" w:rsidP="00E003CD">
      <w:pPr>
        <w:jc w:val="both"/>
      </w:pPr>
      <w:r w:rsidRPr="00CE00D1">
        <w:t xml:space="preserve">И/терапия + элементы ПЭП + коррекция электролитных нарушений. П/м терапия: </w:t>
      </w:r>
      <w:proofErr w:type="spellStart"/>
      <w:r w:rsidRPr="00CE00D1">
        <w:t>Пиперациллин</w:t>
      </w:r>
      <w:proofErr w:type="spellEnd"/>
      <w:r w:rsidRPr="00CE00D1">
        <w:t xml:space="preserve">- </w:t>
      </w:r>
      <w:proofErr w:type="spellStart"/>
      <w:r w:rsidRPr="00CE00D1">
        <w:t>Тазобактам</w:t>
      </w:r>
      <w:proofErr w:type="spellEnd"/>
      <w:r w:rsidRPr="00CE00D1">
        <w:t xml:space="preserve"> 900 мг в 50 мл </w:t>
      </w:r>
      <w:proofErr w:type="spellStart"/>
      <w:proofErr w:type="gramStart"/>
      <w:r w:rsidRPr="00CE00D1">
        <w:t>физ.р</w:t>
      </w:r>
      <w:proofErr w:type="gramEnd"/>
      <w:r w:rsidRPr="00CE00D1">
        <w:t>-ра</w:t>
      </w:r>
      <w:proofErr w:type="spellEnd"/>
      <w:r w:rsidRPr="00CE00D1">
        <w:t xml:space="preserve"> [за 1 час] в/в х3 р/с (8-22.07). </w:t>
      </w:r>
      <w:proofErr w:type="spellStart"/>
      <w:r w:rsidRPr="00CE00D1">
        <w:t>Метрогил</w:t>
      </w:r>
      <w:proofErr w:type="spellEnd"/>
      <w:r w:rsidRPr="00CE00D1">
        <w:t xml:space="preserve"> 140 мг [за 1 час] в/в х3 р/с (8-22.07). </w:t>
      </w:r>
      <w:proofErr w:type="spellStart"/>
      <w:r w:rsidRPr="00CE00D1">
        <w:t>Флуконазол</w:t>
      </w:r>
      <w:proofErr w:type="spellEnd"/>
      <w:r w:rsidRPr="00CE00D1">
        <w:t xml:space="preserve"> 50 мг [за 1 час] в/в (8-13.07). </w:t>
      </w:r>
      <w:proofErr w:type="spellStart"/>
      <w:r w:rsidRPr="00CE00D1">
        <w:t>Микамин</w:t>
      </w:r>
      <w:proofErr w:type="spellEnd"/>
      <w:r w:rsidRPr="00CE00D1">
        <w:t xml:space="preserve"> 50 мг в 50 мл </w:t>
      </w:r>
      <w:proofErr w:type="spellStart"/>
      <w:proofErr w:type="gramStart"/>
      <w:r w:rsidRPr="00CE00D1">
        <w:t>физ.р</w:t>
      </w:r>
      <w:proofErr w:type="gramEnd"/>
      <w:r w:rsidRPr="00CE00D1">
        <w:t>-ра</w:t>
      </w:r>
      <w:proofErr w:type="spellEnd"/>
      <w:r w:rsidRPr="00CE00D1">
        <w:t xml:space="preserve"> [за 1 час] в/в (14- 22.07). </w:t>
      </w:r>
      <w:proofErr w:type="spellStart"/>
      <w:r w:rsidRPr="00CE00D1">
        <w:t>Клиндамицин</w:t>
      </w:r>
      <w:proofErr w:type="spellEnd"/>
      <w:r w:rsidRPr="00CE00D1">
        <w:t xml:space="preserve"> 140 мг в 20 мл </w:t>
      </w:r>
      <w:proofErr w:type="spellStart"/>
      <w:proofErr w:type="gramStart"/>
      <w:r w:rsidRPr="00CE00D1">
        <w:t>физ.р</w:t>
      </w:r>
      <w:proofErr w:type="gramEnd"/>
      <w:r w:rsidRPr="00CE00D1">
        <w:t>-ра</w:t>
      </w:r>
      <w:proofErr w:type="spellEnd"/>
      <w:r w:rsidRPr="00CE00D1">
        <w:t xml:space="preserve"> [за 1 час] в/в х3 р/с (8-20.07) На фоне </w:t>
      </w:r>
      <w:proofErr w:type="spellStart"/>
      <w:r w:rsidRPr="00CE00D1">
        <w:t>проводимои</w:t>
      </w:r>
      <w:proofErr w:type="spellEnd"/>
      <w:r w:rsidRPr="00CE00D1">
        <w:t xml:space="preserve">̆ терапии состояние с </w:t>
      </w:r>
      <w:proofErr w:type="spellStart"/>
      <w:r w:rsidRPr="00CE00D1">
        <w:t>положительнои</w:t>
      </w:r>
      <w:proofErr w:type="spellEnd"/>
      <w:r w:rsidRPr="00CE00D1">
        <w:t xml:space="preserve">̆ </w:t>
      </w:r>
      <w:proofErr w:type="spellStart"/>
      <w:r w:rsidRPr="00CE00D1">
        <w:t>динамикои</w:t>
      </w:r>
      <w:proofErr w:type="spellEnd"/>
      <w:r w:rsidRPr="00CE00D1">
        <w:t xml:space="preserve">̆ со стороны острого почечного повреждения. Пациент госпитализирован на этап </w:t>
      </w:r>
      <w:proofErr w:type="spellStart"/>
      <w:r w:rsidRPr="00CE00D1">
        <w:t>диагностическои</w:t>
      </w:r>
      <w:proofErr w:type="spellEnd"/>
      <w:r w:rsidRPr="00CE00D1">
        <w:t xml:space="preserve">̆ лапаротомии с целью </w:t>
      </w:r>
      <w:proofErr w:type="spellStart"/>
      <w:r w:rsidRPr="00CE00D1">
        <w:t>финализации</w:t>
      </w:r>
      <w:proofErr w:type="spellEnd"/>
      <w:r w:rsidRPr="00CE00D1">
        <w:t xml:space="preserve"> тактики в отношение </w:t>
      </w:r>
      <w:proofErr w:type="spellStart"/>
      <w:r w:rsidRPr="00CE00D1">
        <w:t>кишечнои</w:t>
      </w:r>
      <w:proofErr w:type="spellEnd"/>
      <w:r w:rsidRPr="00CE00D1">
        <w:t xml:space="preserve">̆ непроходимости, </w:t>
      </w:r>
      <w:proofErr w:type="spellStart"/>
      <w:r w:rsidRPr="00CE00D1">
        <w:t>гастростаза</w:t>
      </w:r>
      <w:proofErr w:type="spellEnd"/>
      <w:r w:rsidRPr="00CE00D1">
        <w:t>.</w:t>
      </w:r>
    </w:p>
    <w:p w:rsidR="006A5F75" w:rsidRPr="00CE00D1" w:rsidRDefault="006A5F75" w:rsidP="006A5F75">
      <w:pPr>
        <w:jc w:val="both"/>
        <w:rPr>
          <w:color w:val="000000"/>
        </w:rPr>
      </w:pPr>
      <w:r w:rsidRPr="006A5F75">
        <w:rPr>
          <w:color w:val="000000"/>
        </w:rPr>
        <w:t>27.07.2022 МСКТ грудной клетки, брюшной полости, малого таза с контрастом</w:t>
      </w:r>
      <w:r>
        <w:rPr>
          <w:color w:val="000000"/>
        </w:rPr>
        <w:t xml:space="preserve">: </w:t>
      </w:r>
      <w:r w:rsidRPr="006A5F75">
        <w:rPr>
          <w:color w:val="000000"/>
        </w:rPr>
        <w:t xml:space="preserve">Сохранение минимальных единичных "нежных" участков уплотнения легочного </w:t>
      </w:r>
      <w:proofErr w:type="spellStart"/>
      <w:r w:rsidRPr="006A5F75">
        <w:rPr>
          <w:color w:val="000000"/>
        </w:rPr>
        <w:t>интерстиция</w:t>
      </w:r>
      <w:proofErr w:type="spellEnd"/>
      <w:r w:rsidRPr="006A5F75">
        <w:rPr>
          <w:color w:val="000000"/>
        </w:rPr>
        <w:t>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Расправление </w:t>
      </w:r>
      <w:proofErr w:type="spellStart"/>
      <w:r w:rsidRPr="006A5F75">
        <w:rPr>
          <w:color w:val="000000"/>
        </w:rPr>
        <w:t>субателектаза</w:t>
      </w:r>
      <w:proofErr w:type="spellEnd"/>
      <w:r w:rsidRPr="006A5F75">
        <w:rPr>
          <w:color w:val="000000"/>
        </w:rPr>
        <w:t xml:space="preserve"> средней доли правого легкого.</w:t>
      </w:r>
      <w:r>
        <w:rPr>
          <w:color w:val="000000"/>
        </w:rPr>
        <w:t xml:space="preserve"> </w:t>
      </w:r>
      <w:r w:rsidRPr="006A5F75">
        <w:rPr>
          <w:color w:val="000000"/>
        </w:rPr>
        <w:t>Трахея и крупные бронхи проходимы, просветы их не деформированы, стенки не изменены.</w:t>
      </w:r>
      <w:r>
        <w:rPr>
          <w:color w:val="000000"/>
        </w:rPr>
        <w:t xml:space="preserve"> </w:t>
      </w:r>
      <w:r w:rsidRPr="006A5F75">
        <w:rPr>
          <w:color w:val="000000"/>
        </w:rPr>
        <w:t>Жидкости в плевральных полостях и полости перикарда нет.</w:t>
      </w:r>
      <w:r>
        <w:rPr>
          <w:color w:val="000000"/>
        </w:rPr>
        <w:t xml:space="preserve"> </w:t>
      </w:r>
      <w:r w:rsidRPr="006A5F75">
        <w:rPr>
          <w:color w:val="000000"/>
        </w:rPr>
        <w:t>Средостение расположено по средней линии, не расширено. Вилочковая железа типично расположена, однородной структуры. В средостении определяются единичные не увеличенные лимфатические узлы.</w:t>
      </w:r>
      <w:r w:rsidRPr="006A5F75">
        <w:rPr>
          <w:color w:val="000000"/>
        </w:rPr>
        <w:br/>
        <w:t>В подмышечных областях визуализируются немногочисленные лимфатические узлы размерами от 3 до 7мм.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В желудке </w:t>
      </w:r>
      <w:proofErr w:type="spellStart"/>
      <w:r w:rsidRPr="006A5F75">
        <w:rPr>
          <w:color w:val="000000"/>
        </w:rPr>
        <w:t>назогастральный</w:t>
      </w:r>
      <w:proofErr w:type="spellEnd"/>
      <w:r w:rsidRPr="006A5F75">
        <w:rPr>
          <w:color w:val="000000"/>
        </w:rPr>
        <w:t xml:space="preserve"> зонд с </w:t>
      </w:r>
      <w:proofErr w:type="spellStart"/>
      <w:r w:rsidRPr="006A5F75">
        <w:rPr>
          <w:color w:val="000000"/>
        </w:rPr>
        <w:t>рентгенконтрастным</w:t>
      </w:r>
      <w:proofErr w:type="spellEnd"/>
      <w:r w:rsidRPr="006A5F75">
        <w:rPr>
          <w:color w:val="000000"/>
        </w:rPr>
        <w:t xml:space="preserve"> наконечником.</w:t>
      </w:r>
      <w:r>
        <w:rPr>
          <w:color w:val="000000"/>
        </w:rPr>
        <w:t xml:space="preserve"> </w:t>
      </w:r>
      <w:r w:rsidRPr="006A5F75">
        <w:rPr>
          <w:color w:val="000000"/>
        </w:rPr>
        <w:t>Чревный ствол не истончен, до 4 мм, селезеночная артерия сформирована за счет коллатералей от верхней брыжеечной и левой желудочной</w:t>
      </w:r>
      <w:r>
        <w:rPr>
          <w:color w:val="000000"/>
        </w:rPr>
        <w:t xml:space="preserve">. </w:t>
      </w:r>
      <w:r w:rsidRPr="006A5F75">
        <w:rPr>
          <w:color w:val="000000"/>
        </w:rPr>
        <w:t>Сохраняется инфильтрация и отек брюшины, стенок кишечника и асцит, с уменьшением объема за период наблюдения.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Печень не увеличена, расположена обычно, имеет ровные, четкие контуры. левая доля удалена. В паренхиме печени сохраняются </w:t>
      </w:r>
      <w:proofErr w:type="spellStart"/>
      <w:r w:rsidRPr="006A5F75">
        <w:rPr>
          <w:color w:val="000000"/>
        </w:rPr>
        <w:t>гиперваскулярные</w:t>
      </w:r>
      <w:proofErr w:type="spellEnd"/>
      <w:r w:rsidRPr="006A5F75">
        <w:rPr>
          <w:color w:val="000000"/>
        </w:rPr>
        <w:t xml:space="preserve"> образования - </w:t>
      </w:r>
      <w:proofErr w:type="spellStart"/>
      <w:r w:rsidRPr="006A5F75">
        <w:rPr>
          <w:color w:val="000000"/>
        </w:rPr>
        <w:t>гемангиомы</w:t>
      </w:r>
      <w:proofErr w:type="spellEnd"/>
      <w:r w:rsidRPr="006A5F75">
        <w:rPr>
          <w:color w:val="000000"/>
        </w:rPr>
        <w:t>? Внутри- и внепеченочные желчные протоки не расширены. Система воротной вены не расширена.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Желчный пузырь типично расположен, стенки его не </w:t>
      </w:r>
      <w:proofErr w:type="spellStart"/>
      <w:proofErr w:type="gramStart"/>
      <w:r w:rsidRPr="006A5F75">
        <w:rPr>
          <w:color w:val="000000"/>
        </w:rPr>
        <w:t>утолщены,в</w:t>
      </w:r>
      <w:proofErr w:type="spellEnd"/>
      <w:proofErr w:type="gramEnd"/>
      <w:r w:rsidRPr="006A5F75">
        <w:rPr>
          <w:color w:val="000000"/>
        </w:rPr>
        <w:t xml:space="preserve"> просвете </w:t>
      </w:r>
      <w:proofErr w:type="spellStart"/>
      <w:r w:rsidRPr="006A5F75">
        <w:rPr>
          <w:color w:val="000000"/>
        </w:rPr>
        <w:t>неплотны</w:t>
      </w:r>
      <w:proofErr w:type="spellEnd"/>
      <w:r w:rsidRPr="006A5F75">
        <w:rPr>
          <w:color w:val="000000"/>
        </w:rPr>
        <w:t xml:space="preserve"> </w:t>
      </w:r>
      <w:proofErr w:type="spellStart"/>
      <w:r w:rsidRPr="006A5F75">
        <w:rPr>
          <w:color w:val="000000"/>
        </w:rPr>
        <w:t>кальцинат</w:t>
      </w:r>
      <w:proofErr w:type="spellEnd"/>
      <w:r w:rsidRPr="006A5F75">
        <w:rPr>
          <w:color w:val="000000"/>
        </w:rPr>
        <w:t xml:space="preserve"> размером до 5 мм.</w:t>
      </w:r>
      <w:r>
        <w:rPr>
          <w:color w:val="000000"/>
        </w:rPr>
        <w:t xml:space="preserve"> </w:t>
      </w:r>
      <w:r w:rsidRPr="006A5F75">
        <w:rPr>
          <w:color w:val="000000"/>
        </w:rPr>
        <w:t>Селезенка не увеличена, имеет ровные контуры и однородную структуру. Селезеночная вена не расширена.</w:t>
      </w:r>
      <w:r>
        <w:rPr>
          <w:color w:val="000000"/>
        </w:rPr>
        <w:t xml:space="preserve"> </w:t>
      </w:r>
      <w:r w:rsidRPr="006A5F75">
        <w:rPr>
          <w:color w:val="000000"/>
        </w:rPr>
        <w:t>Поджелудочная железа типично расположена, не увеличена, контуры ее ровные, четкие, структура однородная.</w:t>
      </w:r>
      <w:r>
        <w:rPr>
          <w:color w:val="000000"/>
        </w:rPr>
        <w:t xml:space="preserve"> </w:t>
      </w:r>
      <w:r w:rsidRPr="006A5F75">
        <w:rPr>
          <w:color w:val="000000"/>
        </w:rPr>
        <w:t>Панкреатический проток не расширен.</w:t>
      </w:r>
      <w:r>
        <w:rPr>
          <w:color w:val="000000"/>
        </w:rPr>
        <w:t xml:space="preserve"> </w:t>
      </w:r>
      <w:r w:rsidRPr="006A5F75">
        <w:rPr>
          <w:color w:val="000000"/>
        </w:rPr>
        <w:t>Надпочечники обычной формы и положения, однородной структуры.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Почки не увеличены, контуры их ровные, четкие. </w:t>
      </w:r>
      <w:proofErr w:type="spellStart"/>
      <w:r w:rsidRPr="006A5F75">
        <w:rPr>
          <w:color w:val="000000"/>
        </w:rPr>
        <w:t>Кортико</w:t>
      </w:r>
      <w:proofErr w:type="spellEnd"/>
      <w:r w:rsidRPr="006A5F75">
        <w:rPr>
          <w:color w:val="000000"/>
        </w:rPr>
        <w:t xml:space="preserve">-медуллярная дифференциация сохранена. Чашечно-лоханочные системы </w:t>
      </w:r>
      <w:r w:rsidRPr="006A5F75">
        <w:rPr>
          <w:color w:val="000000"/>
        </w:rPr>
        <w:lastRenderedPageBreak/>
        <w:t>не расширены.</w:t>
      </w:r>
      <w:r>
        <w:rPr>
          <w:color w:val="000000"/>
        </w:rPr>
        <w:t xml:space="preserve"> </w:t>
      </w:r>
      <w:proofErr w:type="spellStart"/>
      <w:r w:rsidRPr="006A5F75">
        <w:rPr>
          <w:color w:val="000000"/>
        </w:rPr>
        <w:t>Рентгеноконтрастных</w:t>
      </w:r>
      <w:proofErr w:type="spellEnd"/>
      <w:r w:rsidRPr="006A5F75">
        <w:rPr>
          <w:color w:val="000000"/>
        </w:rPr>
        <w:t xml:space="preserve"> конкрементов в полостных системах почек и мочеточниках не определяется. Эвакуация контрастного вещества своевременная с обеих сторон.</w:t>
      </w:r>
      <w:r>
        <w:rPr>
          <w:color w:val="000000"/>
        </w:rPr>
        <w:t xml:space="preserve"> </w:t>
      </w:r>
      <w:r w:rsidRPr="006A5F75">
        <w:rPr>
          <w:color w:val="000000"/>
        </w:rPr>
        <w:t>В брюшной полости и забрюшинном пространстве живота и таза увеличенных лимфатических узлов не отмечено.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Мочевой пузырь адекватного наполнения, стенки его равномерной толщины. </w:t>
      </w:r>
      <w:proofErr w:type="spellStart"/>
      <w:r w:rsidRPr="006A5F75">
        <w:rPr>
          <w:color w:val="000000"/>
        </w:rPr>
        <w:t>Внутрипросветных</w:t>
      </w:r>
      <w:proofErr w:type="spellEnd"/>
      <w:r w:rsidRPr="006A5F75">
        <w:rPr>
          <w:color w:val="000000"/>
        </w:rPr>
        <w:t xml:space="preserve"> дополнительных образований не определяется.</w:t>
      </w:r>
      <w:r w:rsidRPr="006A5F75">
        <w:rPr>
          <w:color w:val="000000"/>
        </w:rPr>
        <w:br/>
        <w:t>Костных деструктивных изменений нет.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Заключение: Отек и инфильтрация кишечника - течение выраженного воспалительного процесса? постлучевые </w:t>
      </w:r>
      <w:proofErr w:type="gramStart"/>
      <w:r w:rsidRPr="006A5F75">
        <w:rPr>
          <w:color w:val="000000"/>
        </w:rPr>
        <w:t>изменения?.</w:t>
      </w:r>
      <w:proofErr w:type="gramEnd"/>
      <w:r w:rsidRPr="006A5F75">
        <w:rPr>
          <w:color w:val="000000"/>
        </w:rPr>
        <w:t xml:space="preserve"> асцит, положительная динамика за период наблюдения. </w:t>
      </w:r>
      <w:proofErr w:type="spellStart"/>
      <w:r w:rsidRPr="006A5F75">
        <w:rPr>
          <w:color w:val="000000"/>
        </w:rPr>
        <w:t>Гиперваскулярные</w:t>
      </w:r>
      <w:proofErr w:type="spellEnd"/>
      <w:r w:rsidRPr="006A5F75">
        <w:rPr>
          <w:color w:val="000000"/>
        </w:rPr>
        <w:t xml:space="preserve"> очаги печени, вероятнее </w:t>
      </w:r>
      <w:proofErr w:type="spellStart"/>
      <w:r w:rsidRPr="006A5F75">
        <w:rPr>
          <w:color w:val="000000"/>
        </w:rPr>
        <w:t>гемангиомы</w:t>
      </w:r>
      <w:proofErr w:type="spellEnd"/>
      <w:r w:rsidRPr="006A5F75">
        <w:rPr>
          <w:color w:val="000000"/>
        </w:rPr>
        <w:t>, без динамики за период наблюдения.</w:t>
      </w:r>
      <w:r>
        <w:rPr>
          <w:color w:val="000000"/>
        </w:rPr>
        <w:t xml:space="preserve"> </w:t>
      </w:r>
      <w:r w:rsidRPr="006A5F75">
        <w:rPr>
          <w:color w:val="000000"/>
        </w:rPr>
        <w:t>Восстановление структуры почек. ЖКБ.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Положительная рентгенологическая динамика течения воспалительного процесса паренхимы обоих легких от 14.07.2022., расправление </w:t>
      </w:r>
      <w:proofErr w:type="spellStart"/>
      <w:r w:rsidRPr="006A5F75">
        <w:rPr>
          <w:color w:val="000000"/>
        </w:rPr>
        <w:t>субателектаза</w:t>
      </w:r>
      <w:proofErr w:type="spellEnd"/>
      <w:r w:rsidRPr="006A5F75">
        <w:rPr>
          <w:color w:val="000000"/>
        </w:rPr>
        <w:t xml:space="preserve"> средней доли правого легкого.</w:t>
      </w:r>
    </w:p>
    <w:p w:rsidR="00F12217" w:rsidRDefault="00CE00D1" w:rsidP="00E003CD">
      <w:pPr>
        <w:jc w:val="both"/>
      </w:pPr>
      <w:r w:rsidRPr="00CE00D1">
        <w:t xml:space="preserve">29.07.2022 выполнено оперативное вмешательство: Срединная </w:t>
      </w:r>
      <w:proofErr w:type="spellStart"/>
      <w:r w:rsidRPr="00CE00D1">
        <w:t>релапаротомия</w:t>
      </w:r>
      <w:proofErr w:type="spellEnd"/>
      <w:r w:rsidRPr="00CE00D1">
        <w:t xml:space="preserve">, </w:t>
      </w:r>
      <w:proofErr w:type="spellStart"/>
      <w:r w:rsidRPr="00CE00D1">
        <w:t>тотальныи</w:t>
      </w:r>
      <w:proofErr w:type="spellEnd"/>
      <w:r w:rsidRPr="00CE00D1">
        <w:t xml:space="preserve">̆ </w:t>
      </w:r>
      <w:proofErr w:type="spellStart"/>
      <w:r w:rsidRPr="00CE00D1">
        <w:t>висцеролиз</w:t>
      </w:r>
      <w:proofErr w:type="spellEnd"/>
      <w:r w:rsidRPr="00CE00D1">
        <w:t xml:space="preserve">. Попытка </w:t>
      </w:r>
      <w:proofErr w:type="spellStart"/>
      <w:r w:rsidRPr="00CE00D1">
        <w:t>интраоперационнои</w:t>
      </w:r>
      <w:proofErr w:type="spellEnd"/>
      <w:r w:rsidRPr="00CE00D1">
        <w:t xml:space="preserve">̆ интубации </w:t>
      </w:r>
      <w:proofErr w:type="spellStart"/>
      <w:r w:rsidRPr="00CE00D1">
        <w:t>кишечнои</w:t>
      </w:r>
      <w:proofErr w:type="spellEnd"/>
      <w:r w:rsidRPr="00CE00D1">
        <w:t xml:space="preserve">̆ трубки под контролем эндоскопа безуспешна. Установлен </w:t>
      </w:r>
      <w:proofErr w:type="spellStart"/>
      <w:r w:rsidRPr="00CE00D1">
        <w:t>назогастральныи</w:t>
      </w:r>
      <w:proofErr w:type="spellEnd"/>
      <w:r w:rsidRPr="00CE00D1">
        <w:t xml:space="preserve">̆ зонд. В послеоперационном периоде отмечался </w:t>
      </w:r>
      <w:proofErr w:type="spellStart"/>
      <w:r w:rsidRPr="00CE00D1">
        <w:t>постоянныи</w:t>
      </w:r>
      <w:proofErr w:type="spellEnd"/>
      <w:r w:rsidRPr="00CE00D1">
        <w:t xml:space="preserve">̆ сброс желудочного отделяемого с зеленью по зонду, периодическая рвота помимо зонда. Ребенок переведен на </w:t>
      </w:r>
      <w:proofErr w:type="spellStart"/>
      <w:r w:rsidRPr="00CE00D1">
        <w:t>парэнтеральное</w:t>
      </w:r>
      <w:proofErr w:type="spellEnd"/>
      <w:r w:rsidRPr="00CE00D1">
        <w:t xml:space="preserve"> питание с частичным пероральным кормлением </w:t>
      </w:r>
      <w:proofErr w:type="spellStart"/>
      <w:r w:rsidRPr="00CE00D1">
        <w:t>полуэлементнои</w:t>
      </w:r>
      <w:proofErr w:type="spellEnd"/>
      <w:r w:rsidRPr="00CE00D1">
        <w:t>̆ смесью "</w:t>
      </w:r>
      <w:proofErr w:type="spellStart"/>
      <w:r w:rsidRPr="00CE00D1">
        <w:t>Пептамен</w:t>
      </w:r>
      <w:proofErr w:type="spellEnd"/>
      <w:r w:rsidRPr="00CE00D1">
        <w:t xml:space="preserve"> Юниор", - до 50 мл, однако сохранялся сброс по зонду в том же объеме.</w:t>
      </w:r>
    </w:p>
    <w:p w:rsidR="00F12217" w:rsidRDefault="00F12217" w:rsidP="00A332A1">
      <w:pPr>
        <w:jc w:val="both"/>
      </w:pPr>
      <w:r w:rsidRPr="00CE00D1">
        <w:t xml:space="preserve">В связи с </w:t>
      </w:r>
      <w:proofErr w:type="spellStart"/>
      <w:r w:rsidRPr="00CE00D1">
        <w:t>сохраняющейся</w:t>
      </w:r>
      <w:proofErr w:type="spellEnd"/>
      <w:r w:rsidRPr="00CE00D1">
        <w:t xml:space="preserve"> </w:t>
      </w:r>
      <w:proofErr w:type="spellStart"/>
      <w:r w:rsidRPr="00CE00D1">
        <w:t>картинои</w:t>
      </w:r>
      <w:proofErr w:type="spellEnd"/>
      <w:r w:rsidRPr="00CE00D1">
        <w:t xml:space="preserve">̆ </w:t>
      </w:r>
      <w:proofErr w:type="spellStart"/>
      <w:r w:rsidRPr="00CE00D1">
        <w:t>гастростаза</w:t>
      </w:r>
      <w:proofErr w:type="spellEnd"/>
      <w:r w:rsidRPr="00CE00D1">
        <w:t xml:space="preserve">, </w:t>
      </w:r>
      <w:r>
        <w:rPr>
          <w:color w:val="000000"/>
        </w:rPr>
        <w:t>постоянный сброс желудочного отделяемого с зеленью по зонду</w:t>
      </w:r>
      <w:r w:rsidR="00CB6E2B">
        <w:rPr>
          <w:color w:val="000000"/>
        </w:rPr>
        <w:t xml:space="preserve"> без тенденции к уменьшению его объема</w:t>
      </w:r>
      <w:r>
        <w:rPr>
          <w:color w:val="000000"/>
        </w:rPr>
        <w:t>, периодическую рвоту помимо зонда, отсутствие эффекта от проводимой консервативной терапии (</w:t>
      </w:r>
      <w:proofErr w:type="spellStart"/>
      <w:r>
        <w:rPr>
          <w:color w:val="000000"/>
        </w:rPr>
        <w:t>парэнтеральное</w:t>
      </w:r>
      <w:proofErr w:type="spellEnd"/>
      <w:r>
        <w:rPr>
          <w:color w:val="000000"/>
        </w:rPr>
        <w:t xml:space="preserve"> питание с частичным пероральным кормлением полуэлементной смесью "</w:t>
      </w:r>
      <w:proofErr w:type="spellStart"/>
      <w:r>
        <w:rPr>
          <w:color w:val="000000"/>
        </w:rPr>
        <w:t>Пептамен</w:t>
      </w:r>
      <w:proofErr w:type="spellEnd"/>
      <w:r>
        <w:rPr>
          <w:color w:val="000000"/>
        </w:rPr>
        <w:t xml:space="preserve"> Юниор"), ребенку п</w:t>
      </w:r>
      <w:r w:rsidR="00CB6E2B">
        <w:rPr>
          <w:color w:val="000000"/>
        </w:rPr>
        <w:t>роведено</w:t>
      </w:r>
      <w:r>
        <w:rPr>
          <w:color w:val="000000"/>
        </w:rPr>
        <w:t xml:space="preserve"> повторное оперативное вмешательство с целью наложения обходного </w:t>
      </w:r>
      <w:proofErr w:type="spellStart"/>
      <w:r>
        <w:rPr>
          <w:color w:val="000000"/>
        </w:rPr>
        <w:t>гастроэнтероанастомоза</w:t>
      </w:r>
      <w:proofErr w:type="spellEnd"/>
      <w:r>
        <w:rPr>
          <w:color w:val="000000"/>
        </w:rPr>
        <w:t xml:space="preserve">. </w:t>
      </w:r>
    </w:p>
    <w:p w:rsidR="00CB6E2B" w:rsidRDefault="00CB6E2B" w:rsidP="00E003CD">
      <w:pPr>
        <w:jc w:val="both"/>
      </w:pPr>
      <w:r w:rsidRPr="00CE00D1">
        <w:t>9.0</w:t>
      </w:r>
      <w:r>
        <w:t>8</w:t>
      </w:r>
      <w:r w:rsidRPr="00CE00D1">
        <w:t xml:space="preserve">.2022 выполнено оперативное вмешательство: </w:t>
      </w:r>
      <w:proofErr w:type="spellStart"/>
      <w:r>
        <w:t>Релапаротомия</w:t>
      </w:r>
      <w:proofErr w:type="spellEnd"/>
      <w:r>
        <w:t xml:space="preserve">, </w:t>
      </w:r>
      <w:proofErr w:type="spellStart"/>
      <w:r>
        <w:t>висцеролиз</w:t>
      </w:r>
      <w:proofErr w:type="spellEnd"/>
      <w:r>
        <w:t xml:space="preserve">, </w:t>
      </w:r>
      <w:proofErr w:type="spellStart"/>
      <w:r>
        <w:t>гастроэнтероанастомоз</w:t>
      </w:r>
      <w:proofErr w:type="spellEnd"/>
      <w:r>
        <w:t xml:space="preserve">. </w:t>
      </w:r>
      <w:proofErr w:type="spellStart"/>
      <w:r>
        <w:t>Релапаротомия</w:t>
      </w:r>
      <w:proofErr w:type="spellEnd"/>
      <w:r>
        <w:t xml:space="preserve">. В брюшной полости спаечный процесс, свободной жидкости нет. </w:t>
      </w:r>
      <w:proofErr w:type="spellStart"/>
      <w:r>
        <w:t>Висцеролиз</w:t>
      </w:r>
      <w:proofErr w:type="spellEnd"/>
      <w:r>
        <w:t xml:space="preserve">. Резецирован "старый" </w:t>
      </w:r>
      <w:proofErr w:type="spellStart"/>
      <w:r>
        <w:t>межкишечный</w:t>
      </w:r>
      <w:proofErr w:type="spellEnd"/>
      <w:r>
        <w:t xml:space="preserve"> анастомоз (устранение спаечной кишечной непроходимости по м/ж в анамнезе) на 40 см от связки </w:t>
      </w:r>
      <w:proofErr w:type="spellStart"/>
      <w:r>
        <w:t>Трейца</w:t>
      </w:r>
      <w:proofErr w:type="spellEnd"/>
      <w:r>
        <w:t xml:space="preserve">, из отводящей петли сформирована петля по </w:t>
      </w:r>
      <w:proofErr w:type="spellStart"/>
      <w:r>
        <w:t>Ру</w:t>
      </w:r>
      <w:proofErr w:type="spellEnd"/>
      <w:r>
        <w:t xml:space="preserve">, проведена </w:t>
      </w:r>
      <w:proofErr w:type="spellStart"/>
      <w:r>
        <w:t>позадиободочно</w:t>
      </w:r>
      <w:proofErr w:type="spellEnd"/>
      <w:r>
        <w:t xml:space="preserve">, сформирован ручной </w:t>
      </w:r>
      <w:proofErr w:type="spellStart"/>
      <w:r>
        <w:t>гастроэнтероанастомоз</w:t>
      </w:r>
      <w:proofErr w:type="spellEnd"/>
      <w:r>
        <w:t xml:space="preserve"> "бок-в-бок". На 50 см от анастомоза сформирован аппаратный </w:t>
      </w:r>
      <w:proofErr w:type="spellStart"/>
      <w:r>
        <w:t>межкишечный</w:t>
      </w:r>
      <w:proofErr w:type="spellEnd"/>
      <w:r>
        <w:t xml:space="preserve"> анастомоз "бок-в-бок". Малый таз и область </w:t>
      </w:r>
      <w:proofErr w:type="spellStart"/>
      <w:r>
        <w:t>гастроэнтероанастомоза</w:t>
      </w:r>
      <w:proofErr w:type="spellEnd"/>
      <w:r>
        <w:t xml:space="preserve"> дренированы через </w:t>
      </w:r>
      <w:proofErr w:type="spellStart"/>
      <w:r>
        <w:t>контрапертуры</w:t>
      </w:r>
      <w:proofErr w:type="spellEnd"/>
      <w:r>
        <w:t xml:space="preserve"> брюшной полости.  Рана послойно ушита. Объем </w:t>
      </w:r>
      <w:proofErr w:type="spellStart"/>
      <w:r>
        <w:t>интраоперационной</w:t>
      </w:r>
      <w:proofErr w:type="spellEnd"/>
      <w:r>
        <w:t xml:space="preserve"> кровопотери 200 мл.</w:t>
      </w:r>
    </w:p>
    <w:p w:rsidR="00F12217" w:rsidRDefault="00CB6E2B" w:rsidP="00E003CD">
      <w:pPr>
        <w:jc w:val="both"/>
      </w:pPr>
      <w:r>
        <w:t xml:space="preserve">18.08.2022 появление геморрагического компонента в н/г зонде. Ребенку по экстренным показаниям выполнена </w:t>
      </w:r>
      <w:proofErr w:type="spellStart"/>
      <w:r>
        <w:t>эзофагогастродуоденоскопия</w:t>
      </w:r>
      <w:proofErr w:type="spellEnd"/>
      <w:r>
        <w:t xml:space="preserve">, в просвете желудка выявлено </w:t>
      </w:r>
      <w:proofErr w:type="gramStart"/>
      <w:r>
        <w:t>большое количество геморрагического содержимого</w:t>
      </w:r>
      <w:r w:rsidRPr="00CB6E2B">
        <w:t xml:space="preserve"> </w:t>
      </w:r>
      <w:r>
        <w:t>с большим сгустком</w:t>
      </w:r>
      <w:proofErr w:type="gramEnd"/>
      <w:r>
        <w:t xml:space="preserve"> исходящим из зоны анастомоза, где отмечается </w:t>
      </w:r>
      <w:proofErr w:type="spellStart"/>
      <w:r>
        <w:t>подтекание</w:t>
      </w:r>
      <w:proofErr w:type="spellEnd"/>
      <w:r>
        <w:t xml:space="preserve"> алой крови. Слизистая оболочка пищевода на всем протяжении розовая, с участками гиперемии в проекции стояния зонда. Z-линия расположена типично. Розетка </w:t>
      </w:r>
      <w:proofErr w:type="spellStart"/>
      <w:r>
        <w:t>кардии</w:t>
      </w:r>
      <w:proofErr w:type="spellEnd"/>
      <w:r>
        <w:t xml:space="preserve"> смыкается полностью. При отмывании отмечается циркулярный язвенный дефект анастомоза, а в проекции отводящей кишки участок глубокого язвенного дефекта с некрозом и расхождением слизистой. Выполнена остановка кровотечения и закрытие дефекта с помощью клипсы OVESCO. Гемостаз-сухо. </w:t>
      </w:r>
      <w:r w:rsidRPr="00CB6E2B">
        <w:rPr>
          <w:rStyle w:val="1"/>
        </w:rPr>
        <w:t>Заключение:</w:t>
      </w:r>
      <w:r>
        <w:rPr>
          <w:rStyle w:val="1"/>
          <w:b/>
          <w:bCs/>
        </w:rPr>
        <w:t xml:space="preserve"> </w:t>
      </w:r>
      <w:r>
        <w:t xml:space="preserve">Эрозивно-язвенный </w:t>
      </w:r>
      <w:proofErr w:type="spellStart"/>
      <w:r>
        <w:t>анастомозит</w:t>
      </w:r>
      <w:proofErr w:type="spellEnd"/>
      <w:r>
        <w:t>. Желудочно-кишечное кровотечение (</w:t>
      </w:r>
      <w:proofErr w:type="spellStart"/>
      <w:r>
        <w:t>Forrest</w:t>
      </w:r>
      <w:proofErr w:type="spellEnd"/>
      <w:r>
        <w:t xml:space="preserve"> IB). Остановка кровотечения.</w:t>
      </w:r>
    </w:p>
    <w:p w:rsidR="00CB6E2B" w:rsidRDefault="00CB6E2B" w:rsidP="00CB6E2B">
      <w:pPr>
        <w:jc w:val="both"/>
      </w:pPr>
      <w:r>
        <w:t xml:space="preserve">19.08.2022 </w:t>
      </w:r>
      <w:r>
        <w:rPr>
          <w:color w:val="000000"/>
        </w:rPr>
        <w:t xml:space="preserve">повторный эпизод ЖКК: отделяемое по желудочному зонду обильное - </w:t>
      </w:r>
      <w:proofErr w:type="spellStart"/>
      <w:r>
        <w:rPr>
          <w:color w:val="000000"/>
        </w:rPr>
        <w:t>гемолизированная</w:t>
      </w:r>
      <w:proofErr w:type="spellEnd"/>
      <w:r>
        <w:rPr>
          <w:color w:val="000000"/>
        </w:rPr>
        <w:t xml:space="preserve"> кровь, стул окрашен черным жидкий. Рвота </w:t>
      </w:r>
      <w:proofErr w:type="spellStart"/>
      <w:r>
        <w:rPr>
          <w:color w:val="000000"/>
        </w:rPr>
        <w:t>гемолизированной</w:t>
      </w:r>
      <w:proofErr w:type="spellEnd"/>
      <w:r>
        <w:rPr>
          <w:color w:val="000000"/>
        </w:rPr>
        <w:t xml:space="preserve"> кровью, желчью около 50 мл.</w:t>
      </w:r>
    </w:p>
    <w:p w:rsidR="00CB6E2B" w:rsidRDefault="00CB6E2B" w:rsidP="00CB6E2B">
      <w:pPr>
        <w:jc w:val="both"/>
      </w:pPr>
      <w:r w:rsidRPr="00CE00D1">
        <w:t xml:space="preserve">19.08.22. выполнено </w:t>
      </w:r>
      <w:r>
        <w:t xml:space="preserve">экстренное </w:t>
      </w:r>
      <w:r w:rsidRPr="00CE00D1">
        <w:t>оперативное вмешательство</w:t>
      </w:r>
      <w:r>
        <w:t>:</w:t>
      </w:r>
      <w:r w:rsidRPr="00CE00D1">
        <w:t xml:space="preserve"> </w:t>
      </w:r>
      <w:proofErr w:type="spellStart"/>
      <w:r w:rsidRPr="00CE00D1">
        <w:t>Релапаротомия</w:t>
      </w:r>
      <w:proofErr w:type="spellEnd"/>
      <w:r w:rsidRPr="00CE00D1">
        <w:t xml:space="preserve">, разобщение </w:t>
      </w:r>
      <w:proofErr w:type="spellStart"/>
      <w:r w:rsidRPr="00CE00D1">
        <w:t>гастроэнтероанастомоза</w:t>
      </w:r>
      <w:proofErr w:type="spellEnd"/>
      <w:r w:rsidRPr="00CE00D1">
        <w:t xml:space="preserve">. </w:t>
      </w:r>
      <w:r>
        <w:t xml:space="preserve">Снятие швов передней брюшной стенки. Брюшная полость вскрыта. Отмечается плотное прилежание сформированного ранее анастомоза по </w:t>
      </w:r>
      <w:proofErr w:type="spellStart"/>
      <w:r>
        <w:t>Ру</w:t>
      </w:r>
      <w:proofErr w:type="spellEnd"/>
      <w:r>
        <w:t xml:space="preserve"> к передней брюшной стенке. Перфорация места анастомоза. Выполнен </w:t>
      </w:r>
      <w:proofErr w:type="spellStart"/>
      <w:r>
        <w:t>висцеролиз</w:t>
      </w:r>
      <w:proofErr w:type="spellEnd"/>
      <w:r>
        <w:t xml:space="preserve">, ревизия </w:t>
      </w:r>
      <w:r>
        <w:lastRenderedPageBreak/>
        <w:t xml:space="preserve">брюшной полости. Полость свободна от жидкости и каловых масс. Разобщение анастомоза. Выключенная по </w:t>
      </w:r>
      <w:proofErr w:type="spellStart"/>
      <w:r>
        <w:t>Ру</w:t>
      </w:r>
      <w:proofErr w:type="spellEnd"/>
      <w:r>
        <w:t xml:space="preserve"> петля кишечника резецирована, края освежены, наложен тонко-тонкокишечный анастомоз конец в конец, стенка кишечника ушита двумя рядами PDS 4/0. Доступ в сальниковой </w:t>
      </w:r>
      <w:proofErr w:type="spellStart"/>
      <w:r>
        <w:t>простраство</w:t>
      </w:r>
      <w:proofErr w:type="spellEnd"/>
      <w:r>
        <w:t xml:space="preserve">. Ревизия </w:t>
      </w:r>
      <w:proofErr w:type="spellStart"/>
      <w:r>
        <w:t>гастроэнтероанастомоза</w:t>
      </w:r>
      <w:proofErr w:type="spellEnd"/>
      <w:r>
        <w:t xml:space="preserve">. Скобы, наложенные ранее при ЭФГДС </w:t>
      </w:r>
      <w:r w:rsidR="0039643F">
        <w:t>–</w:t>
      </w:r>
      <w:r>
        <w:t xml:space="preserve"> состоятельны. </w:t>
      </w:r>
      <w:proofErr w:type="spellStart"/>
      <w:r>
        <w:t>Гастроэнтероанастомоз</w:t>
      </w:r>
      <w:proofErr w:type="spellEnd"/>
      <w:r>
        <w:t xml:space="preserve"> разобщен, выполнено </w:t>
      </w:r>
      <w:proofErr w:type="spellStart"/>
      <w:r>
        <w:t>ушивание</w:t>
      </w:r>
      <w:proofErr w:type="spellEnd"/>
      <w:r>
        <w:t xml:space="preserve"> стенки желудка двухрядным швом PROLEN 6/0 под контролем эндоскопа. Санация брюшной полости. Оставлено два страховочных дренажа: в сальниковой сумке и в левом латеральном канале. Послойное </w:t>
      </w:r>
      <w:proofErr w:type="spellStart"/>
      <w:r>
        <w:t>ушивание</w:t>
      </w:r>
      <w:proofErr w:type="spellEnd"/>
      <w:r>
        <w:t>.</w:t>
      </w:r>
    </w:p>
    <w:p w:rsidR="00B66106" w:rsidRDefault="00B66106" w:rsidP="00B66106">
      <w:pPr>
        <w:jc w:val="both"/>
      </w:pPr>
      <w:r>
        <w:t>08-09-2022 Клинический анализ крови - HGB: 90 [г/л]; WBC: 4.49 [10^9/л]; HCT: 26.8 [%]; [</w:t>
      </w:r>
      <w:proofErr w:type="spellStart"/>
      <w:r>
        <w:t>фл</w:t>
      </w:r>
      <w:proofErr w:type="spellEnd"/>
      <w:r>
        <w:t>]; PLT: 61 [10^9/л].</w:t>
      </w:r>
    </w:p>
    <w:p w:rsidR="00B66106" w:rsidRDefault="00B66106" w:rsidP="00B66106">
      <w:pPr>
        <w:jc w:val="both"/>
      </w:pPr>
      <w:r>
        <w:t>08-09-2022 Биохимические исследования крови - Билирубин общий: 28.10 [</w:t>
      </w:r>
      <w:proofErr w:type="spellStart"/>
      <w:r>
        <w:t>мкмоль</w:t>
      </w:r>
      <w:proofErr w:type="spellEnd"/>
      <w:r>
        <w:t xml:space="preserve">/л]; </w:t>
      </w:r>
      <w:proofErr w:type="spellStart"/>
      <w:r>
        <w:t>Аспартатаминотрансфераза</w:t>
      </w:r>
      <w:proofErr w:type="spellEnd"/>
      <w:r>
        <w:t>: 48.00 [</w:t>
      </w:r>
      <w:proofErr w:type="spellStart"/>
      <w:r>
        <w:t>Ед</w:t>
      </w:r>
      <w:proofErr w:type="spellEnd"/>
      <w:r>
        <w:t>/л]; Гамма-</w:t>
      </w:r>
      <w:proofErr w:type="spellStart"/>
      <w:r>
        <w:t>глутамилтрансфераза</w:t>
      </w:r>
      <w:proofErr w:type="spellEnd"/>
      <w:r>
        <w:t>: 326.00 [</w:t>
      </w:r>
      <w:proofErr w:type="spellStart"/>
      <w:r>
        <w:t>Ед</w:t>
      </w:r>
      <w:proofErr w:type="spellEnd"/>
      <w:r>
        <w:t>/л]; Глюкоза: 4.88 [</w:t>
      </w:r>
      <w:proofErr w:type="spellStart"/>
      <w:r>
        <w:t>ммоль</w:t>
      </w:r>
      <w:proofErr w:type="spellEnd"/>
      <w:r>
        <w:t>/л]; Калий: 4.3 [</w:t>
      </w:r>
      <w:proofErr w:type="spellStart"/>
      <w:r>
        <w:t>ммоль</w:t>
      </w:r>
      <w:proofErr w:type="spellEnd"/>
      <w:r>
        <w:t>/л]; Панкреатическая амилаза: 43.90 [</w:t>
      </w:r>
      <w:proofErr w:type="spellStart"/>
      <w:r>
        <w:t>Ед</w:t>
      </w:r>
      <w:proofErr w:type="spellEnd"/>
      <w:r>
        <w:t>/л]; Натрий: 141 [</w:t>
      </w:r>
      <w:proofErr w:type="spellStart"/>
      <w:r>
        <w:t>ммоль</w:t>
      </w:r>
      <w:proofErr w:type="spellEnd"/>
      <w:r>
        <w:t>/л]; Фосфор неорганический: 0.42 [</w:t>
      </w:r>
      <w:proofErr w:type="spellStart"/>
      <w:r>
        <w:t>ммоль</w:t>
      </w:r>
      <w:proofErr w:type="spellEnd"/>
      <w:r>
        <w:t>/л]; Липаза: 121.00 [</w:t>
      </w:r>
      <w:proofErr w:type="spellStart"/>
      <w:r>
        <w:t>Ед</w:t>
      </w:r>
      <w:proofErr w:type="spellEnd"/>
      <w:r>
        <w:t>/л]; Кортизол: 14.4 [мкг/</w:t>
      </w:r>
      <w:proofErr w:type="spellStart"/>
      <w:r>
        <w:t>дл</w:t>
      </w:r>
      <w:proofErr w:type="spellEnd"/>
      <w:r>
        <w:t>]; Мочевая кислота: 0.07 [</w:t>
      </w:r>
      <w:proofErr w:type="spellStart"/>
      <w:r>
        <w:t>ммоль</w:t>
      </w:r>
      <w:proofErr w:type="spellEnd"/>
      <w:r>
        <w:t>/л]; Магний общий: 0.48 [</w:t>
      </w:r>
      <w:proofErr w:type="spellStart"/>
      <w:r>
        <w:t>ммоль</w:t>
      </w:r>
      <w:proofErr w:type="spellEnd"/>
      <w:r>
        <w:t xml:space="preserve">/л]; </w:t>
      </w:r>
      <w:proofErr w:type="spellStart"/>
      <w:r>
        <w:t>Лактатдегидрогеназа</w:t>
      </w:r>
      <w:proofErr w:type="spellEnd"/>
      <w:r>
        <w:t>: 161.00 [</w:t>
      </w:r>
      <w:proofErr w:type="spellStart"/>
      <w:r>
        <w:t>Ед</w:t>
      </w:r>
      <w:proofErr w:type="spellEnd"/>
      <w:r>
        <w:t>/л]; Щелочная фосфатаза: 298.00 [</w:t>
      </w:r>
      <w:proofErr w:type="spellStart"/>
      <w:r>
        <w:t>Ед</w:t>
      </w:r>
      <w:proofErr w:type="spellEnd"/>
      <w:r>
        <w:t xml:space="preserve">/л]; Общий белок: 70.00 [г/л]; </w:t>
      </w:r>
      <w:proofErr w:type="spellStart"/>
      <w:r>
        <w:t>Креатинин</w:t>
      </w:r>
      <w:proofErr w:type="spellEnd"/>
      <w:r>
        <w:t>: 46.00 [</w:t>
      </w:r>
      <w:proofErr w:type="spellStart"/>
      <w:r>
        <w:t>мкмоль</w:t>
      </w:r>
      <w:proofErr w:type="spellEnd"/>
      <w:r>
        <w:t>/л]; Альбумин: 38.10 [г/л]; С-реактивный белок: 22.50 [мг/л]; Мочевина: 8.50 [</w:t>
      </w:r>
      <w:proofErr w:type="spellStart"/>
      <w:r>
        <w:t>ммоль</w:t>
      </w:r>
      <w:proofErr w:type="spellEnd"/>
      <w:r>
        <w:t xml:space="preserve">/л]; </w:t>
      </w:r>
      <w:proofErr w:type="spellStart"/>
      <w:r>
        <w:t>Аланинаминотрансфераза</w:t>
      </w:r>
      <w:proofErr w:type="spellEnd"/>
      <w:r>
        <w:t>: 108.00 [</w:t>
      </w:r>
      <w:proofErr w:type="spellStart"/>
      <w:r>
        <w:t>Ед</w:t>
      </w:r>
      <w:proofErr w:type="spellEnd"/>
      <w:r>
        <w:t>/л]; Билирубин прямой: 17.70 [</w:t>
      </w:r>
      <w:proofErr w:type="spellStart"/>
      <w:r>
        <w:t>мкмоль</w:t>
      </w:r>
      <w:proofErr w:type="spellEnd"/>
      <w:r>
        <w:t xml:space="preserve">/л]; </w:t>
      </w:r>
    </w:p>
    <w:p w:rsidR="00B66106" w:rsidRDefault="00B66106" w:rsidP="00B66106">
      <w:pPr>
        <w:jc w:val="both"/>
      </w:pPr>
      <w:r>
        <w:t>08-09-2022 10:51 Эхокардиография</w:t>
      </w:r>
      <w:r w:rsidR="004D281A">
        <w:t>,</w:t>
      </w:r>
      <w:r>
        <w:t xml:space="preserve"> </w:t>
      </w:r>
      <w:r w:rsidR="004D281A">
        <w:t>з</w:t>
      </w:r>
      <w:r>
        <w:t xml:space="preserve">аключение: Камеры сердца не расширены. Глобальная сократительная способность миокарда ЛЖ сохранена. Перегородки </w:t>
      </w:r>
      <w:proofErr w:type="spellStart"/>
      <w:r>
        <w:t>интактны</w:t>
      </w:r>
      <w:proofErr w:type="spellEnd"/>
      <w:r>
        <w:t>.</w:t>
      </w:r>
    </w:p>
    <w:p w:rsidR="00B66106" w:rsidRDefault="00B66106" w:rsidP="00B66106">
      <w:pPr>
        <w:jc w:val="both"/>
      </w:pPr>
      <w:r>
        <w:t>08-09-2022 11:11 Электрокардиография в покое</w:t>
      </w:r>
      <w:r w:rsidR="004D281A">
        <w:t>, з</w:t>
      </w:r>
      <w:r>
        <w:t xml:space="preserve">аключение: Горизонтальное положение ЭОС. Легкая синусовая брадикардия, умеренная аритмия с ЧСС 83-100 уд/мин. Изменение конечной части желудочкового комплекса в виде инверсии </w:t>
      </w:r>
      <w:proofErr w:type="spellStart"/>
      <w:r>
        <w:t>з.Т</w:t>
      </w:r>
      <w:proofErr w:type="spellEnd"/>
      <w:r>
        <w:t xml:space="preserve"> в отведениях II, III, </w:t>
      </w:r>
      <w:proofErr w:type="spellStart"/>
      <w:r>
        <w:t>aVF</w:t>
      </w:r>
      <w:proofErr w:type="spellEnd"/>
      <w:r>
        <w:t xml:space="preserve"> и низкоамплитудного </w:t>
      </w:r>
      <w:proofErr w:type="spellStart"/>
      <w:r>
        <w:t>з.Т</w:t>
      </w:r>
      <w:proofErr w:type="spellEnd"/>
      <w:r>
        <w:t xml:space="preserve"> в отведениях V5-6.</w:t>
      </w:r>
    </w:p>
    <w:p w:rsidR="005B4CC3" w:rsidRDefault="00CE00D1" w:rsidP="00E003CD">
      <w:pPr>
        <w:jc w:val="both"/>
        <w:rPr>
          <w:b/>
          <w:bCs/>
          <w:i/>
          <w:iCs/>
        </w:rPr>
      </w:pPr>
      <w:r w:rsidRPr="00CE00D1">
        <w:rPr>
          <w:b/>
          <w:bCs/>
          <w:i/>
          <w:iCs/>
        </w:rPr>
        <w:t>Консультации специалистов:</w:t>
      </w:r>
    </w:p>
    <w:p w:rsidR="006A5F75" w:rsidRPr="006A5F75" w:rsidRDefault="006A5F75" w:rsidP="006A5F75">
      <w:pPr>
        <w:jc w:val="both"/>
      </w:pPr>
      <w:r w:rsidRPr="006A5F75">
        <w:rPr>
          <w:b/>
          <w:bCs/>
          <w:color w:val="000000"/>
        </w:rPr>
        <w:t>01.08.2022 Осмотр диетолога</w:t>
      </w:r>
      <w:r w:rsidRPr="006A5F75">
        <w:rPr>
          <w:color w:val="000000"/>
        </w:rPr>
        <w:t xml:space="preserve"> (Коровина И.В.)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Заключение: </w:t>
      </w:r>
      <w:r>
        <w:rPr>
          <w:color w:val="000000"/>
        </w:rPr>
        <w:t>у п</w:t>
      </w:r>
      <w:r w:rsidRPr="006A5F75">
        <w:rPr>
          <w:color w:val="000000"/>
        </w:rPr>
        <w:t>ациент</w:t>
      </w:r>
      <w:r>
        <w:rPr>
          <w:color w:val="000000"/>
        </w:rPr>
        <w:t>а в</w:t>
      </w:r>
      <w:r w:rsidRPr="006A5F75">
        <w:rPr>
          <w:color w:val="000000"/>
        </w:rPr>
        <w:t xml:space="preserve"> раннем п/о периоде сохраняются проявления </w:t>
      </w:r>
      <w:proofErr w:type="spellStart"/>
      <w:r w:rsidRPr="006A5F75">
        <w:rPr>
          <w:color w:val="000000"/>
        </w:rPr>
        <w:t>гастростаза</w:t>
      </w:r>
      <w:proofErr w:type="spellEnd"/>
      <w:r w:rsidRPr="006A5F75">
        <w:rPr>
          <w:color w:val="000000"/>
        </w:rPr>
        <w:t>- сброс по зонду, периодическая рвота. Самостоятельного стула не было. Парентеральное питание не получает, перорально мама кормит бульоном. Ребенок визуально истощен, подкожно-жировой слой на животе истончен. Бледный, вялый. 01-08-2022 12:12 Биохимические исследования крови--Мочевина: 3.60 [</w:t>
      </w:r>
      <w:proofErr w:type="spellStart"/>
      <w:r w:rsidRPr="006A5F75">
        <w:rPr>
          <w:color w:val="000000"/>
        </w:rPr>
        <w:t>ммоль</w:t>
      </w:r>
      <w:proofErr w:type="spellEnd"/>
      <w:r w:rsidRPr="006A5F75">
        <w:rPr>
          <w:color w:val="000000"/>
        </w:rPr>
        <w:t xml:space="preserve">/л]; </w:t>
      </w:r>
      <w:proofErr w:type="spellStart"/>
      <w:r w:rsidRPr="006A5F75">
        <w:rPr>
          <w:color w:val="000000"/>
        </w:rPr>
        <w:t>Креатинин</w:t>
      </w:r>
      <w:proofErr w:type="spellEnd"/>
      <w:r w:rsidRPr="006A5F75">
        <w:rPr>
          <w:color w:val="000000"/>
        </w:rPr>
        <w:t>: 84.50 [</w:t>
      </w:r>
      <w:proofErr w:type="spellStart"/>
      <w:r w:rsidRPr="006A5F75">
        <w:rPr>
          <w:color w:val="000000"/>
        </w:rPr>
        <w:t>мкмоль</w:t>
      </w:r>
      <w:proofErr w:type="spellEnd"/>
      <w:r w:rsidRPr="006A5F75">
        <w:rPr>
          <w:color w:val="000000"/>
        </w:rPr>
        <w:t>/л]; С-реактивный белок: 66.30 [мг/л]; Альбумин: 34.40 [г/л]; Общий белок: 51.00 [г/л]; ЭОО равна</w:t>
      </w:r>
      <w:r>
        <w:rPr>
          <w:color w:val="000000"/>
        </w:rPr>
        <w:t xml:space="preserve"> </w:t>
      </w:r>
      <w:r w:rsidRPr="006A5F75">
        <w:rPr>
          <w:color w:val="000000"/>
        </w:rPr>
        <w:t>673 ккал, ДРЭ -977 ккал.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Рекомендации: Ребенку с хронической БЭН умеренной степени тяжести с сохраняющимся </w:t>
      </w:r>
      <w:proofErr w:type="spellStart"/>
      <w:r w:rsidRPr="006A5F75">
        <w:rPr>
          <w:color w:val="000000"/>
        </w:rPr>
        <w:t>гастростазом</w:t>
      </w:r>
      <w:proofErr w:type="spellEnd"/>
      <w:r w:rsidRPr="006A5F75">
        <w:rPr>
          <w:color w:val="000000"/>
        </w:rPr>
        <w:t xml:space="preserve"> продолжить </w:t>
      </w:r>
      <w:proofErr w:type="spellStart"/>
      <w:r w:rsidRPr="006A5F75">
        <w:rPr>
          <w:color w:val="000000"/>
        </w:rPr>
        <w:t>назогастральную</w:t>
      </w:r>
      <w:proofErr w:type="spellEnd"/>
      <w:r w:rsidRPr="006A5F75">
        <w:rPr>
          <w:color w:val="000000"/>
        </w:rPr>
        <w:t xml:space="preserve"> декомпрессию, минимальную </w:t>
      </w:r>
      <w:proofErr w:type="spellStart"/>
      <w:r w:rsidRPr="006A5F75">
        <w:rPr>
          <w:color w:val="000000"/>
        </w:rPr>
        <w:t>энтеральную</w:t>
      </w:r>
      <w:proofErr w:type="spellEnd"/>
      <w:r w:rsidRPr="006A5F75">
        <w:rPr>
          <w:color w:val="000000"/>
        </w:rPr>
        <w:t xml:space="preserve"> поддержку проводить через </w:t>
      </w:r>
      <w:proofErr w:type="spellStart"/>
      <w:r w:rsidRPr="006A5F75">
        <w:rPr>
          <w:color w:val="000000"/>
        </w:rPr>
        <w:t>назоинтестинальный</w:t>
      </w:r>
      <w:proofErr w:type="spellEnd"/>
      <w:r w:rsidRPr="006A5F75">
        <w:rPr>
          <w:color w:val="000000"/>
        </w:rPr>
        <w:t xml:space="preserve"> зонд, заведенный за связку </w:t>
      </w:r>
      <w:proofErr w:type="spellStart"/>
      <w:r w:rsidRPr="006A5F75">
        <w:rPr>
          <w:color w:val="000000"/>
        </w:rPr>
        <w:t>Трейтца</w:t>
      </w:r>
      <w:proofErr w:type="spellEnd"/>
      <w:r w:rsidRPr="006A5F75">
        <w:rPr>
          <w:color w:val="000000"/>
        </w:rPr>
        <w:t xml:space="preserve"> (</w:t>
      </w:r>
      <w:proofErr w:type="spellStart"/>
      <w:r w:rsidRPr="006A5F75">
        <w:rPr>
          <w:color w:val="000000"/>
        </w:rPr>
        <w:t>двухпросветный</w:t>
      </w:r>
      <w:proofErr w:type="spellEnd"/>
      <w:r w:rsidRPr="006A5F75">
        <w:rPr>
          <w:color w:val="000000"/>
        </w:rPr>
        <w:t xml:space="preserve"> зонд?) полуэлементной смесью "</w:t>
      </w:r>
      <w:proofErr w:type="spellStart"/>
      <w:r w:rsidRPr="006A5F75">
        <w:rPr>
          <w:color w:val="000000"/>
        </w:rPr>
        <w:t>Пептамен</w:t>
      </w:r>
      <w:proofErr w:type="spellEnd"/>
      <w:r w:rsidRPr="006A5F75">
        <w:rPr>
          <w:color w:val="000000"/>
        </w:rPr>
        <w:t xml:space="preserve"> Юниор", 5 мл/час (3 сеанса по 4 часа, с 1 часовым и ночным перерывом) в </w:t>
      </w:r>
      <w:proofErr w:type="spellStart"/>
      <w:r w:rsidRPr="006A5F75">
        <w:rPr>
          <w:color w:val="000000"/>
        </w:rPr>
        <w:t>изокалорическом</w:t>
      </w:r>
      <w:proofErr w:type="spellEnd"/>
      <w:r w:rsidRPr="006A5F75">
        <w:rPr>
          <w:color w:val="000000"/>
        </w:rPr>
        <w:t xml:space="preserve"> разведении. 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Основное субстратное обеспечение через вену, </w:t>
      </w:r>
      <w:proofErr w:type="spellStart"/>
      <w:r w:rsidRPr="006A5F75">
        <w:rPr>
          <w:color w:val="000000"/>
        </w:rPr>
        <w:t>трехфлаконным</w:t>
      </w:r>
      <w:proofErr w:type="spellEnd"/>
      <w:r w:rsidRPr="006A5F75">
        <w:rPr>
          <w:color w:val="000000"/>
        </w:rPr>
        <w:t xml:space="preserve"> методом:10 % раствор "</w:t>
      </w:r>
      <w:proofErr w:type="spellStart"/>
      <w:r w:rsidRPr="006A5F75">
        <w:rPr>
          <w:color w:val="000000"/>
        </w:rPr>
        <w:t>Нефротект</w:t>
      </w:r>
      <w:proofErr w:type="spellEnd"/>
      <w:r w:rsidRPr="006A5F75">
        <w:rPr>
          <w:color w:val="000000"/>
        </w:rPr>
        <w:t>", 168 мл (б.- 1,3 г/кг), 20 % раствор "</w:t>
      </w:r>
      <w:proofErr w:type="spellStart"/>
      <w:r w:rsidRPr="006A5F75">
        <w:rPr>
          <w:color w:val="000000"/>
        </w:rPr>
        <w:t>СмофЛипид</w:t>
      </w:r>
      <w:proofErr w:type="spellEnd"/>
      <w:r w:rsidRPr="006A5F75">
        <w:rPr>
          <w:color w:val="000000"/>
        </w:rPr>
        <w:t xml:space="preserve">", 112 мл (ж.- 1,8 г/кг), 20 % раствор глюкозы, 505 (угл.8-г/кг). В </w:t>
      </w:r>
      <w:proofErr w:type="spellStart"/>
      <w:r w:rsidRPr="006A5F75">
        <w:rPr>
          <w:color w:val="000000"/>
        </w:rPr>
        <w:t>инфузию</w:t>
      </w:r>
      <w:proofErr w:type="spellEnd"/>
      <w:r w:rsidRPr="006A5F75">
        <w:rPr>
          <w:color w:val="000000"/>
        </w:rPr>
        <w:t xml:space="preserve"> добавить жиро- и водорастворимые витамины, минералы- </w:t>
      </w:r>
      <w:proofErr w:type="spellStart"/>
      <w:r w:rsidRPr="006A5F75">
        <w:rPr>
          <w:color w:val="000000"/>
        </w:rPr>
        <w:t>Виталипид</w:t>
      </w:r>
      <w:proofErr w:type="spellEnd"/>
      <w:r w:rsidRPr="006A5F75">
        <w:rPr>
          <w:color w:val="000000"/>
        </w:rPr>
        <w:t xml:space="preserve"> Н 1 </w:t>
      </w:r>
      <w:proofErr w:type="spellStart"/>
      <w:r w:rsidRPr="006A5F75">
        <w:rPr>
          <w:color w:val="000000"/>
        </w:rPr>
        <w:t>амп</w:t>
      </w:r>
      <w:proofErr w:type="spellEnd"/>
      <w:r w:rsidRPr="006A5F75">
        <w:rPr>
          <w:color w:val="000000"/>
        </w:rPr>
        <w:t xml:space="preserve">., </w:t>
      </w:r>
      <w:proofErr w:type="spellStart"/>
      <w:r w:rsidRPr="006A5F75">
        <w:rPr>
          <w:color w:val="000000"/>
        </w:rPr>
        <w:t>Солувит</w:t>
      </w:r>
      <w:proofErr w:type="spellEnd"/>
      <w:r w:rsidRPr="006A5F75">
        <w:rPr>
          <w:color w:val="000000"/>
        </w:rPr>
        <w:t xml:space="preserve"> Н 1 </w:t>
      </w:r>
      <w:proofErr w:type="spellStart"/>
      <w:r w:rsidRPr="006A5F75">
        <w:rPr>
          <w:color w:val="000000"/>
        </w:rPr>
        <w:t>фл</w:t>
      </w:r>
      <w:proofErr w:type="spellEnd"/>
      <w:proofErr w:type="gramStart"/>
      <w:r w:rsidRPr="006A5F75">
        <w:rPr>
          <w:color w:val="000000"/>
        </w:rPr>
        <w:t xml:space="preserve">., </w:t>
      </w:r>
      <w:r>
        <w:rPr>
          <w:color w:val="000000"/>
        </w:rPr>
        <w:t xml:space="preserve"> </w:t>
      </w:r>
      <w:r w:rsidRPr="006A5F75">
        <w:rPr>
          <w:color w:val="000000"/>
        </w:rPr>
        <w:t>Мониторинг</w:t>
      </w:r>
      <w:proofErr w:type="gramEnd"/>
      <w:r w:rsidRPr="006A5F75">
        <w:rPr>
          <w:color w:val="000000"/>
        </w:rPr>
        <w:t xml:space="preserve"> биохимических показателей (глюкоза, общий белок, альбумин, мочевина, </w:t>
      </w:r>
      <w:proofErr w:type="spellStart"/>
      <w:r w:rsidRPr="006A5F75">
        <w:rPr>
          <w:color w:val="000000"/>
        </w:rPr>
        <w:t>креатинин</w:t>
      </w:r>
      <w:proofErr w:type="spellEnd"/>
      <w:r w:rsidRPr="006A5F75">
        <w:rPr>
          <w:color w:val="000000"/>
        </w:rPr>
        <w:t xml:space="preserve">, триглицериды, </w:t>
      </w:r>
      <w:proofErr w:type="spellStart"/>
      <w:r w:rsidRPr="006A5F75">
        <w:rPr>
          <w:color w:val="000000"/>
        </w:rPr>
        <w:t>лактат</w:t>
      </w:r>
      <w:proofErr w:type="spellEnd"/>
      <w:r w:rsidRPr="006A5F75">
        <w:rPr>
          <w:color w:val="000000"/>
        </w:rPr>
        <w:t xml:space="preserve">, фосфаты). </w:t>
      </w:r>
    </w:p>
    <w:p w:rsidR="006A5F75" w:rsidRDefault="006A5F75" w:rsidP="0039643F">
      <w:pPr>
        <w:jc w:val="both"/>
        <w:rPr>
          <w:color w:val="000000"/>
        </w:rPr>
      </w:pPr>
      <w:r w:rsidRPr="006A5F75">
        <w:rPr>
          <w:b/>
          <w:bCs/>
          <w:color w:val="000000"/>
        </w:rPr>
        <w:t>02.08.2022 Осмотр кардиолога</w:t>
      </w:r>
      <w:r w:rsidRPr="006A5F75">
        <w:rPr>
          <w:color w:val="000000"/>
        </w:rPr>
        <w:t xml:space="preserve"> (Замараева Д.В.)</w:t>
      </w:r>
      <w:r>
        <w:rPr>
          <w:color w:val="000000"/>
        </w:rPr>
        <w:t xml:space="preserve">. </w:t>
      </w:r>
      <w:r w:rsidRPr="006A5F75">
        <w:rPr>
          <w:color w:val="000000"/>
        </w:rPr>
        <w:t xml:space="preserve">По данным ЭХО-КГ от 12.07 впервые зарегистрировано снижение глобальной систолической функции левого желудочка - ФВ ЛЖ по Симпсону 51% (норма более 55), по </w:t>
      </w:r>
      <w:proofErr w:type="spellStart"/>
      <w:r w:rsidRPr="006A5F75">
        <w:rPr>
          <w:color w:val="000000"/>
        </w:rPr>
        <w:t>Тейхольцу</w:t>
      </w:r>
      <w:proofErr w:type="spellEnd"/>
      <w:r w:rsidRPr="006A5F75">
        <w:rPr>
          <w:color w:val="000000"/>
        </w:rPr>
        <w:t xml:space="preserve"> 59% (норма более 60). При этом камеры сердца не увеличены, признаков сердечной недостаточности нет. Показан контроль ЭКГ и ЭХО-КГ в динамике, повторная консультация кардиолога по результатам. При сохранении снижения систолической функции ЛЖ -</w:t>
      </w:r>
      <w:r w:rsidR="004D281A">
        <w:rPr>
          <w:color w:val="000000"/>
        </w:rPr>
        <w:t xml:space="preserve"> </w:t>
      </w:r>
      <w:bookmarkStart w:id="0" w:name="_GoBack"/>
      <w:bookmarkEnd w:id="0"/>
      <w:r w:rsidRPr="006A5F75">
        <w:rPr>
          <w:color w:val="000000"/>
        </w:rPr>
        <w:t xml:space="preserve">анализ крови на </w:t>
      </w:r>
      <w:proofErr w:type="spellStart"/>
      <w:r w:rsidRPr="006A5F75">
        <w:rPr>
          <w:color w:val="000000"/>
        </w:rPr>
        <w:t>тропонин</w:t>
      </w:r>
      <w:proofErr w:type="spellEnd"/>
      <w:r w:rsidRPr="006A5F75">
        <w:rPr>
          <w:color w:val="000000"/>
        </w:rPr>
        <w:t>.</w:t>
      </w:r>
      <w:r w:rsidR="0039643F">
        <w:rPr>
          <w:color w:val="000000"/>
        </w:rPr>
        <w:t xml:space="preserve"> </w:t>
      </w:r>
      <w:r w:rsidRPr="006A5F75">
        <w:rPr>
          <w:color w:val="000000"/>
        </w:rPr>
        <w:t>Рекомендации: Наблюдение кардиолога в динамике</w:t>
      </w:r>
      <w:r>
        <w:rPr>
          <w:color w:val="000000"/>
        </w:rPr>
        <w:t xml:space="preserve">. </w:t>
      </w:r>
      <w:r w:rsidRPr="006A5F75">
        <w:rPr>
          <w:color w:val="000000"/>
        </w:rPr>
        <w:t xml:space="preserve">Контроль АД, ЧСС, электролитов (калий, </w:t>
      </w:r>
      <w:proofErr w:type="spellStart"/>
      <w:proofErr w:type="gramStart"/>
      <w:r w:rsidRPr="006A5F75">
        <w:rPr>
          <w:color w:val="000000"/>
        </w:rPr>
        <w:t>иониз.кальций</w:t>
      </w:r>
      <w:proofErr w:type="spellEnd"/>
      <w:proofErr w:type="gramEnd"/>
      <w:r w:rsidRPr="006A5F75">
        <w:rPr>
          <w:color w:val="000000"/>
        </w:rPr>
        <w:t>, магний)</w:t>
      </w:r>
      <w:r>
        <w:rPr>
          <w:color w:val="000000"/>
        </w:rPr>
        <w:t xml:space="preserve">. </w:t>
      </w:r>
      <w:r w:rsidRPr="006A5F75">
        <w:rPr>
          <w:color w:val="000000"/>
        </w:rPr>
        <w:t xml:space="preserve">Коррекция </w:t>
      </w:r>
      <w:proofErr w:type="spellStart"/>
      <w:r w:rsidRPr="006A5F75">
        <w:rPr>
          <w:color w:val="000000"/>
        </w:rPr>
        <w:t>гипокалиемии</w:t>
      </w:r>
      <w:proofErr w:type="spellEnd"/>
      <w:r w:rsidRPr="006A5F75">
        <w:rPr>
          <w:color w:val="000000"/>
        </w:rPr>
        <w:t xml:space="preserve">!!! Калий от 02.08.22 - 2,3 </w:t>
      </w:r>
      <w:proofErr w:type="spellStart"/>
      <w:r w:rsidRPr="006A5F75">
        <w:rPr>
          <w:color w:val="000000"/>
        </w:rPr>
        <w:t>ммоль</w:t>
      </w:r>
      <w:proofErr w:type="spellEnd"/>
      <w:r w:rsidRPr="006A5F75">
        <w:rPr>
          <w:color w:val="000000"/>
        </w:rPr>
        <w:t>/л</w:t>
      </w:r>
      <w:r>
        <w:rPr>
          <w:color w:val="000000"/>
        </w:rPr>
        <w:t xml:space="preserve">. </w:t>
      </w:r>
      <w:r w:rsidRPr="006A5F75">
        <w:rPr>
          <w:color w:val="000000"/>
        </w:rPr>
        <w:t>Повторить ЭХО-КГ (с оценкой размеров камер и ФВ ЛЖ по Симпсону!)</w:t>
      </w:r>
      <w:r>
        <w:rPr>
          <w:color w:val="000000"/>
        </w:rPr>
        <w:t xml:space="preserve">. </w:t>
      </w:r>
      <w:r w:rsidRPr="006A5F75">
        <w:rPr>
          <w:color w:val="000000"/>
        </w:rPr>
        <w:lastRenderedPageBreak/>
        <w:t xml:space="preserve">Повторить ЭКГ с оценкой интервала </w:t>
      </w:r>
      <w:proofErr w:type="spellStart"/>
      <w:r w:rsidRPr="006A5F75">
        <w:rPr>
          <w:color w:val="000000"/>
        </w:rPr>
        <w:t>QTc</w:t>
      </w:r>
      <w:proofErr w:type="spellEnd"/>
      <w:r>
        <w:rPr>
          <w:color w:val="000000"/>
        </w:rPr>
        <w:t xml:space="preserve">. </w:t>
      </w:r>
      <w:r w:rsidRPr="006A5F75">
        <w:rPr>
          <w:color w:val="000000"/>
        </w:rPr>
        <w:t>При сохранении снижения систолической</w:t>
      </w:r>
      <w:r>
        <w:rPr>
          <w:color w:val="000000"/>
        </w:rPr>
        <w:t xml:space="preserve"> </w:t>
      </w:r>
      <w:r w:rsidRPr="006A5F75">
        <w:rPr>
          <w:color w:val="000000"/>
        </w:rPr>
        <w:t xml:space="preserve">функции ЛЖ (снижении ФВ ЛЖ) - анализ крови на </w:t>
      </w:r>
      <w:proofErr w:type="spellStart"/>
      <w:r w:rsidRPr="006A5F75">
        <w:rPr>
          <w:color w:val="000000"/>
        </w:rPr>
        <w:t>тропонин</w:t>
      </w:r>
      <w:proofErr w:type="spellEnd"/>
      <w:r>
        <w:rPr>
          <w:color w:val="000000"/>
        </w:rPr>
        <w:t xml:space="preserve">. </w:t>
      </w:r>
      <w:r w:rsidRPr="006A5F75">
        <w:rPr>
          <w:color w:val="000000"/>
        </w:rPr>
        <w:t>Повторная консультация кардиолога по результатам</w:t>
      </w:r>
      <w:r>
        <w:rPr>
          <w:color w:val="000000"/>
        </w:rPr>
        <w:t>.</w:t>
      </w:r>
    </w:p>
    <w:p w:rsidR="006A5F75" w:rsidRPr="0039643F" w:rsidRDefault="006A5F75" w:rsidP="00E003CD">
      <w:pPr>
        <w:jc w:val="both"/>
      </w:pPr>
      <w:r w:rsidRPr="006A5F75">
        <w:rPr>
          <w:color w:val="000000"/>
        </w:rPr>
        <w:t xml:space="preserve">Заключение: I42.9 Вторичная </w:t>
      </w:r>
      <w:proofErr w:type="spellStart"/>
      <w:r w:rsidRPr="006A5F75">
        <w:rPr>
          <w:color w:val="000000"/>
        </w:rPr>
        <w:t>кардиомиопатия</w:t>
      </w:r>
      <w:proofErr w:type="spellEnd"/>
      <w:r w:rsidRPr="006A5F75">
        <w:rPr>
          <w:color w:val="000000"/>
        </w:rPr>
        <w:t xml:space="preserve"> с незначительным снижением</w:t>
      </w:r>
      <w:r>
        <w:rPr>
          <w:color w:val="000000"/>
        </w:rPr>
        <w:t xml:space="preserve"> </w:t>
      </w:r>
      <w:r w:rsidRPr="006A5F75">
        <w:rPr>
          <w:color w:val="000000"/>
        </w:rPr>
        <w:t>сократительной способности миокарда? НК 0 ст.</w:t>
      </w:r>
    </w:p>
    <w:p w:rsidR="005B4CC3" w:rsidRDefault="00CE00D1" w:rsidP="00E003CD">
      <w:pPr>
        <w:jc w:val="both"/>
      </w:pPr>
      <w:r w:rsidRPr="00CE00D1">
        <w:rPr>
          <w:b/>
          <w:bCs/>
        </w:rPr>
        <w:t>05.09.2022 Осмотр гастроэнтеролога</w:t>
      </w:r>
      <w:r w:rsidRPr="00CE00D1">
        <w:t xml:space="preserve"> (</w:t>
      </w:r>
      <w:proofErr w:type="spellStart"/>
      <w:r w:rsidRPr="00CE00D1">
        <w:t>Сабитова</w:t>
      </w:r>
      <w:proofErr w:type="spellEnd"/>
      <w:r w:rsidRPr="00CE00D1">
        <w:t xml:space="preserve"> В.И.)</w:t>
      </w:r>
      <w:r w:rsidR="005B4CC3">
        <w:t xml:space="preserve">. </w:t>
      </w:r>
      <w:r w:rsidRPr="00CE00D1">
        <w:t>Заключение</w:t>
      </w:r>
      <w:proofErr w:type="gramStart"/>
      <w:r w:rsidRPr="00CE00D1">
        <w:t>: На</w:t>
      </w:r>
      <w:proofErr w:type="gramEnd"/>
      <w:r w:rsidRPr="00CE00D1">
        <w:t xml:space="preserve"> момент осмотра на </w:t>
      </w:r>
      <w:proofErr w:type="spellStart"/>
      <w:r w:rsidRPr="00CE00D1">
        <w:t>первыи</w:t>
      </w:r>
      <w:proofErr w:type="spellEnd"/>
      <w:r w:rsidRPr="00CE00D1">
        <w:t xml:space="preserve">̆ план выступает поражение печени неуточненное с синдромом цитолиза </w:t>
      </w:r>
      <w:proofErr w:type="spellStart"/>
      <w:r w:rsidRPr="00CE00D1">
        <w:t>выраженнои</w:t>
      </w:r>
      <w:proofErr w:type="spellEnd"/>
      <w:r w:rsidRPr="00CE00D1">
        <w:t xml:space="preserve">̆ активности, </w:t>
      </w:r>
      <w:proofErr w:type="spellStart"/>
      <w:r w:rsidRPr="00CE00D1">
        <w:t>холестаза</w:t>
      </w:r>
      <w:proofErr w:type="spellEnd"/>
      <w:r w:rsidRPr="00CE00D1">
        <w:t xml:space="preserve">. Панкреатит </w:t>
      </w:r>
      <w:proofErr w:type="spellStart"/>
      <w:r w:rsidRPr="00CE00D1">
        <w:t>субклиническии</w:t>
      </w:r>
      <w:proofErr w:type="spellEnd"/>
      <w:r w:rsidRPr="00CE00D1">
        <w:t>̆. Нарушение моторно-</w:t>
      </w:r>
      <w:proofErr w:type="spellStart"/>
      <w:r w:rsidRPr="00CE00D1">
        <w:t>эвакуаторнои</w:t>
      </w:r>
      <w:proofErr w:type="spellEnd"/>
      <w:r w:rsidRPr="00CE00D1">
        <w:t xml:space="preserve">̆ функции органов ЖКТ, вероятно сочетанного генеза (лучевое поражение, </w:t>
      </w:r>
      <w:proofErr w:type="spellStart"/>
      <w:r w:rsidRPr="00CE00D1">
        <w:t>постоперационныи</w:t>
      </w:r>
      <w:proofErr w:type="spellEnd"/>
      <w:r w:rsidRPr="00CE00D1">
        <w:t>̆ парез, БЭН)</w:t>
      </w:r>
      <w:r w:rsidR="005B4CC3">
        <w:t xml:space="preserve">. </w:t>
      </w:r>
      <w:r w:rsidRPr="00CE00D1">
        <w:t>БЭН хроническая, тяжелая.</w:t>
      </w:r>
    </w:p>
    <w:p w:rsidR="005B4CC3" w:rsidRDefault="00CE00D1" w:rsidP="00E003CD">
      <w:pPr>
        <w:jc w:val="both"/>
      </w:pPr>
      <w:r w:rsidRPr="00CE00D1">
        <w:t>Рекомендации:</w:t>
      </w:r>
      <w:r w:rsidR="0039643F">
        <w:t xml:space="preserve"> </w:t>
      </w:r>
      <w:r w:rsidRPr="00CE00D1">
        <w:t xml:space="preserve">1. ПЦР крови качественным методом на </w:t>
      </w:r>
      <w:proofErr w:type="spellStart"/>
      <w:r w:rsidRPr="00CE00D1">
        <w:t>гепатотропные</w:t>
      </w:r>
      <w:proofErr w:type="spellEnd"/>
      <w:r w:rsidRPr="00CE00D1">
        <w:t xml:space="preserve"> вирусы: HBV, HCV, HHV6, EBV, CMV; Определение в крови - КФК общ, КФК-МВ, NT-</w:t>
      </w:r>
      <w:proofErr w:type="spellStart"/>
      <w:r w:rsidRPr="00CE00D1">
        <w:t>proBNP</w:t>
      </w:r>
      <w:proofErr w:type="spellEnd"/>
    </w:p>
    <w:p w:rsidR="005B4CC3" w:rsidRDefault="00CE00D1" w:rsidP="00E003CD">
      <w:pPr>
        <w:jc w:val="both"/>
      </w:pPr>
      <w:r w:rsidRPr="00CE00D1">
        <w:t xml:space="preserve">2. УЗИ </w:t>
      </w:r>
      <w:proofErr w:type="spellStart"/>
      <w:r w:rsidRPr="00CE00D1">
        <w:t>гепатобилиарнои</w:t>
      </w:r>
      <w:proofErr w:type="spellEnd"/>
      <w:r w:rsidRPr="00CE00D1">
        <w:t>̆ зоны в динамике</w:t>
      </w:r>
    </w:p>
    <w:p w:rsidR="005B4CC3" w:rsidRDefault="00CE00D1" w:rsidP="00E003CD">
      <w:pPr>
        <w:jc w:val="both"/>
      </w:pPr>
      <w:r w:rsidRPr="00CE00D1">
        <w:t xml:space="preserve">3. </w:t>
      </w:r>
      <w:proofErr w:type="spellStart"/>
      <w:r w:rsidRPr="00CE00D1">
        <w:t>Адеметионин</w:t>
      </w:r>
      <w:proofErr w:type="spellEnd"/>
      <w:r w:rsidRPr="00CE00D1">
        <w:t xml:space="preserve"> 100мг парентерально-</w:t>
      </w:r>
      <w:proofErr w:type="spellStart"/>
      <w:r w:rsidRPr="00CE00D1">
        <w:t>капельно</w:t>
      </w:r>
      <w:proofErr w:type="spellEnd"/>
      <w:r w:rsidRPr="00CE00D1">
        <w:t xml:space="preserve">; при неадекватном ответе на терапию добавить препарат </w:t>
      </w:r>
      <w:proofErr w:type="spellStart"/>
      <w:r w:rsidRPr="00CE00D1">
        <w:t>удхк</w:t>
      </w:r>
      <w:proofErr w:type="spellEnd"/>
      <w:r w:rsidRPr="00CE00D1">
        <w:t xml:space="preserve"> 150мг в 1-2 приема</w:t>
      </w:r>
    </w:p>
    <w:p w:rsidR="005B4CC3" w:rsidRDefault="00CE00D1" w:rsidP="00E003CD">
      <w:pPr>
        <w:jc w:val="both"/>
      </w:pPr>
      <w:r w:rsidRPr="00CE00D1">
        <w:t>4. профилактика задержки стула (</w:t>
      </w:r>
      <w:proofErr w:type="spellStart"/>
      <w:r w:rsidRPr="00CE00D1">
        <w:t>лактулоза</w:t>
      </w:r>
      <w:proofErr w:type="spellEnd"/>
      <w:r w:rsidRPr="00CE00D1">
        <w:t xml:space="preserve"> 5-10мл в 1-3 приема при </w:t>
      </w:r>
      <w:proofErr w:type="spellStart"/>
      <w:r w:rsidRPr="00CE00D1">
        <w:t>хорошеи</w:t>
      </w:r>
      <w:proofErr w:type="spellEnd"/>
      <w:r w:rsidRPr="00CE00D1">
        <w:t xml:space="preserve">̆ переносимости или </w:t>
      </w:r>
      <w:proofErr w:type="spellStart"/>
      <w:r w:rsidRPr="00CE00D1">
        <w:t>энтеросорбенты</w:t>
      </w:r>
      <w:proofErr w:type="spellEnd"/>
      <w:r w:rsidRPr="00CE00D1">
        <w:t>; очистительная клизма по показаниям)</w:t>
      </w:r>
    </w:p>
    <w:p w:rsidR="005B4CC3" w:rsidRDefault="00CE00D1" w:rsidP="00E003CD">
      <w:pPr>
        <w:jc w:val="both"/>
      </w:pPr>
      <w:r w:rsidRPr="00CE00D1">
        <w:t>5. панкреатин (</w:t>
      </w:r>
      <w:proofErr w:type="spellStart"/>
      <w:r w:rsidRPr="00CE00D1">
        <w:t>креон</w:t>
      </w:r>
      <w:proofErr w:type="spellEnd"/>
      <w:r w:rsidRPr="00CE00D1">
        <w:t xml:space="preserve"> или аналоги в микрокапсулах) 2500Ед с каждым пероральным приемом пищи</w:t>
      </w:r>
    </w:p>
    <w:p w:rsidR="00CE00D1" w:rsidRPr="00CE00D1" w:rsidRDefault="00CE00D1" w:rsidP="00E003CD">
      <w:pPr>
        <w:jc w:val="both"/>
      </w:pPr>
      <w:r w:rsidRPr="00CE00D1">
        <w:t xml:space="preserve">6. контроль биохимических </w:t>
      </w:r>
      <w:proofErr w:type="spellStart"/>
      <w:r w:rsidRPr="00CE00D1">
        <w:t>показателеи</w:t>
      </w:r>
      <w:proofErr w:type="spellEnd"/>
      <w:r w:rsidRPr="00CE00D1">
        <w:t xml:space="preserve">̆ цитолиза, </w:t>
      </w:r>
      <w:proofErr w:type="spellStart"/>
      <w:r w:rsidRPr="00CE00D1">
        <w:t>холестаза</w:t>
      </w:r>
      <w:proofErr w:type="spellEnd"/>
      <w:r w:rsidRPr="00CE00D1">
        <w:t xml:space="preserve">, активность панкреатических ферментов, мочевины, </w:t>
      </w:r>
      <w:proofErr w:type="spellStart"/>
      <w:r w:rsidRPr="00CE00D1">
        <w:t>креатинина</w:t>
      </w:r>
      <w:proofErr w:type="spellEnd"/>
      <w:r w:rsidRPr="00CE00D1">
        <w:t xml:space="preserve">, триглицеридов ежедневно </w:t>
      </w:r>
    </w:p>
    <w:p w:rsidR="005B4CC3" w:rsidRDefault="00CE00D1" w:rsidP="00E003CD">
      <w:pPr>
        <w:jc w:val="both"/>
      </w:pPr>
      <w:r w:rsidRPr="00CE00D1">
        <w:rPr>
          <w:b/>
          <w:bCs/>
        </w:rPr>
        <w:t>07.09.2022 Осмотр диетолога</w:t>
      </w:r>
      <w:r w:rsidRPr="00CE00D1">
        <w:t xml:space="preserve"> (Коровина И.В.)</w:t>
      </w:r>
      <w:r w:rsidR="005B4CC3">
        <w:t xml:space="preserve"> </w:t>
      </w:r>
      <w:r w:rsidRPr="00CE00D1">
        <w:t xml:space="preserve">Заключение: Пациенту с </w:t>
      </w:r>
      <w:proofErr w:type="spellStart"/>
      <w:r w:rsidRPr="00CE00D1">
        <w:t>хроническои</w:t>
      </w:r>
      <w:proofErr w:type="spellEnd"/>
      <w:r w:rsidRPr="00CE00D1">
        <w:t xml:space="preserve">̆ БЭН </w:t>
      </w:r>
      <w:proofErr w:type="spellStart"/>
      <w:r w:rsidRPr="00CE00D1">
        <w:t>тяжелои</w:t>
      </w:r>
      <w:proofErr w:type="spellEnd"/>
      <w:r w:rsidRPr="00CE00D1">
        <w:t xml:space="preserve">̆ степени тяжести на фоне </w:t>
      </w:r>
      <w:proofErr w:type="spellStart"/>
      <w:r w:rsidRPr="00CE00D1">
        <w:t>положительнои</w:t>
      </w:r>
      <w:proofErr w:type="spellEnd"/>
      <w:r w:rsidRPr="00CE00D1">
        <w:t xml:space="preserve">̆ динамики - уменьшения отделяемого по зонду и закрытия желудочно-кишечного свища - было начато </w:t>
      </w:r>
      <w:proofErr w:type="spellStart"/>
      <w:r w:rsidRPr="00CE00D1">
        <w:t>энтеральное</w:t>
      </w:r>
      <w:proofErr w:type="spellEnd"/>
      <w:r w:rsidRPr="00CE00D1">
        <w:t xml:space="preserve"> питание в минимальном объеме (блюда ЩД ред., с добавлением </w:t>
      </w:r>
      <w:proofErr w:type="spellStart"/>
      <w:r w:rsidRPr="00CE00D1">
        <w:t>сухои</w:t>
      </w:r>
      <w:proofErr w:type="spellEnd"/>
      <w:r w:rsidRPr="00CE00D1">
        <w:t>̆ смеси "</w:t>
      </w:r>
      <w:proofErr w:type="spellStart"/>
      <w:r w:rsidRPr="00CE00D1">
        <w:t>Нутриэн</w:t>
      </w:r>
      <w:proofErr w:type="spellEnd"/>
      <w:r w:rsidRPr="00CE00D1">
        <w:t xml:space="preserve"> Стандарт"). Из-за резко сниженного избирательного аппетита, объем потребления ниже рекомендуемого. Ситуация усугубляется </w:t>
      </w:r>
      <w:proofErr w:type="spellStart"/>
      <w:r w:rsidRPr="00CE00D1">
        <w:t>рвотои</w:t>
      </w:r>
      <w:proofErr w:type="spellEnd"/>
      <w:r w:rsidRPr="00CE00D1">
        <w:t xml:space="preserve">̆ после каждого приема пищи. В парентеральном питании из-за синдрома цитолиза и </w:t>
      </w:r>
      <w:proofErr w:type="spellStart"/>
      <w:r w:rsidRPr="00CE00D1">
        <w:t>холестаза</w:t>
      </w:r>
      <w:proofErr w:type="spellEnd"/>
      <w:r w:rsidRPr="00CE00D1">
        <w:t xml:space="preserve">, было снижение суточного объема </w:t>
      </w:r>
      <w:proofErr w:type="spellStart"/>
      <w:r w:rsidRPr="00CE00D1">
        <w:t>жировои</w:t>
      </w:r>
      <w:proofErr w:type="spellEnd"/>
      <w:r w:rsidRPr="00CE00D1">
        <w:t xml:space="preserve">̆ эмульсии, увеличение </w:t>
      </w:r>
      <w:proofErr w:type="spellStart"/>
      <w:r w:rsidRPr="00CE00D1">
        <w:t>аминокислотнои</w:t>
      </w:r>
      <w:proofErr w:type="spellEnd"/>
      <w:r w:rsidRPr="00CE00D1">
        <w:t>̆ смеси и раствора глюкозы. В биохимии крови от 06.09.22 отмечается снижение панкреатических и печеночных ферментов, билирубина, пониженные показатели фосфатов, магния и гипергликемия на фоне длительного голодания ребенка, обусловленным нарушениями моторно-</w:t>
      </w:r>
      <w:proofErr w:type="spellStart"/>
      <w:r w:rsidRPr="00CE00D1">
        <w:t>эвакуаторнои</w:t>
      </w:r>
      <w:proofErr w:type="spellEnd"/>
      <w:r w:rsidRPr="00CE00D1">
        <w:t>̆ функции желудочно-кишечного тракта, ЖКК, ПОН (</w:t>
      </w:r>
      <w:proofErr w:type="spellStart"/>
      <w:r w:rsidRPr="00CE00D1">
        <w:t>печеночнои</w:t>
      </w:r>
      <w:proofErr w:type="spellEnd"/>
      <w:r w:rsidRPr="00CE00D1">
        <w:t xml:space="preserve">̆, </w:t>
      </w:r>
      <w:proofErr w:type="spellStart"/>
      <w:r w:rsidRPr="00CE00D1">
        <w:t>почечнои</w:t>
      </w:r>
      <w:proofErr w:type="spellEnd"/>
      <w:r w:rsidRPr="00CE00D1">
        <w:t xml:space="preserve">̆) не позволяют исключить </w:t>
      </w:r>
      <w:proofErr w:type="spellStart"/>
      <w:r w:rsidRPr="00CE00D1">
        <w:t>рефидинг</w:t>
      </w:r>
      <w:proofErr w:type="spellEnd"/>
      <w:r w:rsidRPr="00CE00D1">
        <w:t xml:space="preserve"> - синдром.</w:t>
      </w:r>
    </w:p>
    <w:p w:rsidR="00CE00D1" w:rsidRPr="00CE00D1" w:rsidRDefault="00CE00D1" w:rsidP="00E003CD">
      <w:pPr>
        <w:jc w:val="both"/>
      </w:pPr>
      <w:r w:rsidRPr="00CE00D1">
        <w:t xml:space="preserve">Рекомендации: Основное субстратное обеспечение через вену </w:t>
      </w:r>
      <w:proofErr w:type="spellStart"/>
      <w:r w:rsidRPr="00CE00D1">
        <w:t>питательнои</w:t>
      </w:r>
      <w:proofErr w:type="spellEnd"/>
      <w:r w:rsidRPr="00CE00D1">
        <w:t>̆ смесью "</w:t>
      </w:r>
      <w:proofErr w:type="spellStart"/>
      <w:r w:rsidRPr="00CE00D1">
        <w:t>СмофКабивен</w:t>
      </w:r>
      <w:proofErr w:type="spellEnd"/>
      <w:r w:rsidRPr="00CE00D1">
        <w:t>", в начальном объеме -25 мл/кг (300 мл/сутки). на 2-е сутки увеличить до 40 мл/кг (480 мл/535 ккал/сутки).</w:t>
      </w:r>
      <w:r w:rsidR="005B4CC3">
        <w:t xml:space="preserve"> </w:t>
      </w:r>
      <w:r w:rsidRPr="00CE00D1">
        <w:t xml:space="preserve">В </w:t>
      </w:r>
      <w:proofErr w:type="spellStart"/>
      <w:r w:rsidRPr="00CE00D1">
        <w:t>инфузию</w:t>
      </w:r>
      <w:proofErr w:type="spellEnd"/>
      <w:r w:rsidRPr="00CE00D1">
        <w:t xml:space="preserve"> добавить жиро- и водорастворимые витамины, минералы- </w:t>
      </w:r>
      <w:proofErr w:type="spellStart"/>
      <w:r w:rsidRPr="00CE00D1">
        <w:t>Виталипид</w:t>
      </w:r>
      <w:proofErr w:type="spellEnd"/>
      <w:r w:rsidRPr="00CE00D1">
        <w:t xml:space="preserve"> Н 1 </w:t>
      </w:r>
      <w:proofErr w:type="spellStart"/>
      <w:r w:rsidRPr="00CE00D1">
        <w:t>амп</w:t>
      </w:r>
      <w:proofErr w:type="spellEnd"/>
      <w:r w:rsidRPr="00CE00D1">
        <w:t xml:space="preserve">., </w:t>
      </w:r>
      <w:proofErr w:type="spellStart"/>
      <w:r w:rsidRPr="00CE00D1">
        <w:t>Солувит</w:t>
      </w:r>
      <w:proofErr w:type="spellEnd"/>
      <w:r w:rsidRPr="00CE00D1">
        <w:t xml:space="preserve"> Н 1 </w:t>
      </w:r>
      <w:proofErr w:type="spellStart"/>
      <w:r w:rsidRPr="00CE00D1">
        <w:t>фл</w:t>
      </w:r>
      <w:proofErr w:type="spellEnd"/>
      <w:r w:rsidRPr="00CE00D1">
        <w:t xml:space="preserve">. Мониторинг биохимических </w:t>
      </w:r>
      <w:proofErr w:type="spellStart"/>
      <w:r w:rsidRPr="00CE00D1">
        <w:t>показателеи</w:t>
      </w:r>
      <w:proofErr w:type="spellEnd"/>
      <w:r w:rsidRPr="00CE00D1">
        <w:t xml:space="preserve">̆ (глюкоза, </w:t>
      </w:r>
      <w:proofErr w:type="spellStart"/>
      <w:r w:rsidRPr="00CE00D1">
        <w:t>общии</w:t>
      </w:r>
      <w:proofErr w:type="spellEnd"/>
      <w:r w:rsidRPr="00CE00D1">
        <w:t xml:space="preserve">̆ белок, альбумин, мочевина, </w:t>
      </w:r>
      <w:proofErr w:type="spellStart"/>
      <w:r w:rsidRPr="00CE00D1">
        <w:t>креатинин</w:t>
      </w:r>
      <w:proofErr w:type="spellEnd"/>
      <w:r w:rsidRPr="00CE00D1">
        <w:t xml:space="preserve">, триглицериды, </w:t>
      </w:r>
      <w:proofErr w:type="spellStart"/>
      <w:r w:rsidRPr="00CE00D1">
        <w:t>лактат</w:t>
      </w:r>
      <w:proofErr w:type="spellEnd"/>
      <w:r w:rsidRPr="00CE00D1">
        <w:t>, фосфаты, калий, магний).</w:t>
      </w:r>
      <w:r w:rsidR="005B4CC3">
        <w:t xml:space="preserve"> </w:t>
      </w:r>
      <w:r w:rsidRPr="00CE00D1">
        <w:t>Коррекция электролитов.</w:t>
      </w:r>
      <w:r w:rsidR="005B4CC3">
        <w:t xml:space="preserve"> </w:t>
      </w:r>
      <w:r w:rsidRPr="00CE00D1">
        <w:t xml:space="preserve">С целью минимального </w:t>
      </w:r>
      <w:proofErr w:type="spellStart"/>
      <w:r w:rsidRPr="00CE00D1">
        <w:t>энтерального</w:t>
      </w:r>
      <w:proofErr w:type="spellEnd"/>
      <w:r w:rsidRPr="00CE00D1">
        <w:t xml:space="preserve"> питания - через зонд 20 мл</w:t>
      </w:r>
      <w:r w:rsidR="005B4CC3">
        <w:t xml:space="preserve"> х</w:t>
      </w:r>
      <w:r w:rsidRPr="00CE00D1">
        <w:t>6 раз питательная смесь "</w:t>
      </w:r>
      <w:proofErr w:type="spellStart"/>
      <w:r w:rsidRPr="00CE00D1">
        <w:t>Нутриэн</w:t>
      </w:r>
      <w:proofErr w:type="spellEnd"/>
      <w:r w:rsidRPr="00CE00D1">
        <w:t xml:space="preserve"> Стандарт", в </w:t>
      </w:r>
      <w:proofErr w:type="spellStart"/>
      <w:r w:rsidRPr="00CE00D1">
        <w:t>изокалорическом</w:t>
      </w:r>
      <w:proofErr w:type="spellEnd"/>
      <w:r w:rsidRPr="00CE00D1">
        <w:t xml:space="preserve"> разведении. За 20 минут до введения болюса "ORS 200", 20 мл</w:t>
      </w:r>
      <w:r w:rsidR="005B4CC3">
        <w:t xml:space="preserve"> х</w:t>
      </w:r>
      <w:r w:rsidRPr="00CE00D1">
        <w:t xml:space="preserve">6 раз/сутки. </w:t>
      </w:r>
      <w:proofErr w:type="spellStart"/>
      <w:r w:rsidRPr="00CE00D1">
        <w:t>Соматометрия</w:t>
      </w:r>
      <w:proofErr w:type="spellEnd"/>
      <w:r w:rsidRPr="00CE00D1">
        <w:t>.</w:t>
      </w:r>
      <w:r w:rsidR="005B4CC3">
        <w:t xml:space="preserve"> </w:t>
      </w:r>
      <w:r w:rsidRPr="00CE00D1">
        <w:t xml:space="preserve">Наблюдение диетолога для коррекции питания. </w:t>
      </w:r>
    </w:p>
    <w:p w:rsidR="00CE00D1" w:rsidRPr="00B66106" w:rsidRDefault="00CE00D1" w:rsidP="00E003CD">
      <w:pPr>
        <w:jc w:val="both"/>
        <w:rPr>
          <w:b/>
          <w:bCs/>
          <w:i/>
          <w:iCs/>
        </w:rPr>
      </w:pPr>
      <w:r w:rsidRPr="00CE00D1">
        <w:rPr>
          <w:b/>
          <w:bCs/>
          <w:i/>
          <w:iCs/>
        </w:rPr>
        <w:t>Проведено лечение:</w:t>
      </w:r>
    </w:p>
    <w:p w:rsidR="00A332A1" w:rsidRDefault="00A332A1" w:rsidP="00E003CD">
      <w:pPr>
        <w:jc w:val="both"/>
      </w:pPr>
      <w:r w:rsidRPr="00CE00D1">
        <w:t xml:space="preserve">29.07.2022 оперативное вмешательство: Срединная </w:t>
      </w:r>
      <w:proofErr w:type="spellStart"/>
      <w:r w:rsidRPr="00CE00D1">
        <w:t>релапаротомия</w:t>
      </w:r>
      <w:proofErr w:type="spellEnd"/>
      <w:r w:rsidRPr="00CE00D1">
        <w:t xml:space="preserve">, </w:t>
      </w:r>
      <w:proofErr w:type="spellStart"/>
      <w:r w:rsidRPr="00CE00D1">
        <w:t>тотальныи</w:t>
      </w:r>
      <w:proofErr w:type="spellEnd"/>
      <w:r w:rsidRPr="00CE00D1">
        <w:t xml:space="preserve">̆ </w:t>
      </w:r>
      <w:proofErr w:type="spellStart"/>
      <w:r w:rsidRPr="00CE00D1">
        <w:t>висцеролиз</w:t>
      </w:r>
      <w:proofErr w:type="spellEnd"/>
      <w:r w:rsidRPr="00CE00D1">
        <w:t>.</w:t>
      </w:r>
    </w:p>
    <w:p w:rsidR="00A332A1" w:rsidRDefault="00A332A1" w:rsidP="00E003CD">
      <w:pPr>
        <w:jc w:val="both"/>
      </w:pPr>
      <w:r w:rsidRPr="00CE00D1">
        <w:t>9.0</w:t>
      </w:r>
      <w:r>
        <w:t>8</w:t>
      </w:r>
      <w:r w:rsidRPr="00CE00D1">
        <w:t xml:space="preserve">.2022 оперативное вмешательство: </w:t>
      </w:r>
      <w:proofErr w:type="spellStart"/>
      <w:r>
        <w:t>Релапаротомия</w:t>
      </w:r>
      <w:proofErr w:type="spellEnd"/>
      <w:r>
        <w:t xml:space="preserve">, </w:t>
      </w:r>
      <w:proofErr w:type="spellStart"/>
      <w:r>
        <w:t>висцеролиз</w:t>
      </w:r>
      <w:proofErr w:type="spellEnd"/>
      <w:r>
        <w:t xml:space="preserve">, обходной </w:t>
      </w:r>
      <w:proofErr w:type="spellStart"/>
      <w:r>
        <w:t>гастроэнтероанастомоз</w:t>
      </w:r>
      <w:proofErr w:type="spellEnd"/>
      <w:r>
        <w:t>.</w:t>
      </w:r>
    </w:p>
    <w:p w:rsidR="00055E5C" w:rsidRPr="00EB1A17" w:rsidRDefault="00A332A1" w:rsidP="00E003CD">
      <w:pPr>
        <w:jc w:val="both"/>
      </w:pPr>
      <w:r w:rsidRPr="00CE00D1">
        <w:t>19.08.</w:t>
      </w:r>
      <w:r w:rsidR="00B66106">
        <w:t>20</w:t>
      </w:r>
      <w:r w:rsidRPr="00CE00D1">
        <w:t xml:space="preserve">22 </w:t>
      </w:r>
      <w:r>
        <w:t xml:space="preserve">экстренное </w:t>
      </w:r>
      <w:r w:rsidRPr="00CE00D1">
        <w:t>оперативное вмешательство</w:t>
      </w:r>
      <w:r>
        <w:t>:</w:t>
      </w:r>
      <w:r w:rsidRPr="00CE00D1">
        <w:t xml:space="preserve"> </w:t>
      </w:r>
      <w:proofErr w:type="spellStart"/>
      <w:r w:rsidRPr="00CE00D1">
        <w:t>Релапаротомия</w:t>
      </w:r>
      <w:proofErr w:type="spellEnd"/>
      <w:r w:rsidRPr="00CE00D1">
        <w:t xml:space="preserve">, разобщение </w:t>
      </w:r>
      <w:proofErr w:type="spellStart"/>
      <w:r w:rsidRPr="00CE00D1">
        <w:t>гастроэнтероанастомоза</w:t>
      </w:r>
      <w:proofErr w:type="spellEnd"/>
      <w:r w:rsidRPr="00CE00D1">
        <w:t>.</w:t>
      </w:r>
    </w:p>
    <w:p w:rsidR="00A332A1" w:rsidRPr="00CE00D1" w:rsidRDefault="00A332A1" w:rsidP="00E003CD">
      <w:pPr>
        <w:jc w:val="both"/>
      </w:pPr>
      <w:r>
        <w:t xml:space="preserve">В течение госпитализации ребенку проводилась </w:t>
      </w:r>
      <w:proofErr w:type="spellStart"/>
      <w:r>
        <w:t>инфузоннная</w:t>
      </w:r>
      <w:proofErr w:type="spellEnd"/>
      <w:r>
        <w:t xml:space="preserve"> (</w:t>
      </w:r>
      <w:proofErr w:type="spellStart"/>
      <w:r>
        <w:t>глюкозо</w:t>
      </w:r>
      <w:proofErr w:type="spellEnd"/>
      <w:r>
        <w:t>-солевые растворы</w:t>
      </w:r>
      <w:r w:rsidR="00055E5C">
        <w:t xml:space="preserve">: </w:t>
      </w:r>
      <w:proofErr w:type="spellStart"/>
      <w:r w:rsidR="00055E5C" w:rsidRPr="00EB1A17">
        <w:t>Стерофундин</w:t>
      </w:r>
      <w:proofErr w:type="spellEnd"/>
      <w:r w:rsidR="00055E5C" w:rsidRPr="00EB1A17">
        <w:t xml:space="preserve"> </w:t>
      </w:r>
      <w:proofErr w:type="spellStart"/>
      <w:r w:rsidR="00055E5C" w:rsidRPr="00EB1A17">
        <w:t>изотоническии</w:t>
      </w:r>
      <w:proofErr w:type="spellEnd"/>
      <w:r w:rsidR="00055E5C" w:rsidRPr="00EB1A17">
        <w:t>̆</w:t>
      </w:r>
      <w:r w:rsidR="00EB1A17" w:rsidRPr="00EB1A17">
        <w:t xml:space="preserve"> (с добавлением </w:t>
      </w:r>
      <w:proofErr w:type="spellStart"/>
      <w:r w:rsidR="00EB1A17" w:rsidRPr="00EB1A17">
        <w:t>Виталипид</w:t>
      </w:r>
      <w:proofErr w:type="spellEnd"/>
      <w:r w:rsidR="00EB1A17" w:rsidRPr="00EB1A17">
        <w:t xml:space="preserve"> </w:t>
      </w:r>
      <w:proofErr w:type="spellStart"/>
      <w:r w:rsidR="00EB1A17" w:rsidRPr="00EB1A17">
        <w:t>детскии</w:t>
      </w:r>
      <w:proofErr w:type="spellEnd"/>
      <w:r w:rsidR="00EB1A17" w:rsidRPr="00EB1A17">
        <w:t xml:space="preserve">̆ и </w:t>
      </w:r>
      <w:proofErr w:type="spellStart"/>
      <w:r w:rsidR="00EB1A17" w:rsidRPr="00EB1A17">
        <w:t>Солувит</w:t>
      </w:r>
      <w:proofErr w:type="spellEnd"/>
      <w:r w:rsidR="00EB1A17" w:rsidRPr="00EB1A17">
        <w:t>) V=20 мл/ч, Глюкоза 20% V=23 мл/ч</w:t>
      </w:r>
      <w:r w:rsidRPr="00EB1A17">
        <w:t xml:space="preserve">), </w:t>
      </w:r>
      <w:r w:rsidR="00055E5C" w:rsidRPr="00EB1A17">
        <w:t xml:space="preserve">заместительная (Альбумин 20%), </w:t>
      </w:r>
      <w:r w:rsidRPr="00EB1A17">
        <w:t>антибактериальная</w:t>
      </w:r>
      <w:r w:rsidR="00055E5C" w:rsidRPr="00EB1A17">
        <w:t xml:space="preserve"> (</w:t>
      </w:r>
      <w:proofErr w:type="spellStart"/>
      <w:r w:rsidR="00EB1A17" w:rsidRPr="00EB1A17">
        <w:t>Зивокс</w:t>
      </w:r>
      <w:proofErr w:type="spellEnd"/>
      <w:r w:rsidR="00EB1A17" w:rsidRPr="00EB1A17">
        <w:t xml:space="preserve"> 140 </w:t>
      </w:r>
      <w:r w:rsidR="00EB1A17" w:rsidRPr="00EB1A17">
        <w:lastRenderedPageBreak/>
        <w:t xml:space="preserve">мг х3р, </w:t>
      </w:r>
      <w:proofErr w:type="spellStart"/>
      <w:r w:rsidR="00EB1A17" w:rsidRPr="00EB1A17">
        <w:t>Цефипим</w:t>
      </w:r>
      <w:proofErr w:type="spellEnd"/>
      <w:r w:rsidR="00EB1A17" w:rsidRPr="00EB1A17">
        <w:t xml:space="preserve"> 470 мг х3р, </w:t>
      </w:r>
      <w:proofErr w:type="spellStart"/>
      <w:r w:rsidR="00EB1A17" w:rsidRPr="00EB1A17">
        <w:t>Метрогил</w:t>
      </w:r>
      <w:proofErr w:type="spellEnd"/>
      <w:r w:rsidR="00EB1A17" w:rsidRPr="00EB1A17">
        <w:t xml:space="preserve"> 140 мг х3р; с 1.09.2022 - </w:t>
      </w:r>
      <w:proofErr w:type="spellStart"/>
      <w:r w:rsidR="00055E5C" w:rsidRPr="00EB1A17">
        <w:t>Амикацин</w:t>
      </w:r>
      <w:proofErr w:type="spellEnd"/>
      <w:r w:rsidR="00055E5C" w:rsidRPr="00EB1A17">
        <w:t xml:space="preserve"> 120</w:t>
      </w:r>
      <w:r w:rsidR="00EB1A17" w:rsidRPr="00EB1A17">
        <w:t xml:space="preserve"> мг</w:t>
      </w:r>
      <w:r w:rsidR="00055E5C" w:rsidRPr="00EB1A17">
        <w:t xml:space="preserve">, </w:t>
      </w:r>
      <w:proofErr w:type="spellStart"/>
      <w:r w:rsidR="00055E5C" w:rsidRPr="00EB1A17">
        <w:t>Меропенем</w:t>
      </w:r>
      <w:proofErr w:type="spellEnd"/>
      <w:r w:rsidR="00055E5C" w:rsidRPr="00EB1A17">
        <w:t xml:space="preserve"> 240 мг</w:t>
      </w:r>
      <w:r w:rsidR="00EB1A17" w:rsidRPr="00EB1A17">
        <w:t xml:space="preserve"> х2р</w:t>
      </w:r>
      <w:r w:rsidR="00055E5C" w:rsidRPr="00EB1A17">
        <w:t xml:space="preserve">, </w:t>
      </w:r>
      <w:proofErr w:type="spellStart"/>
      <w:r w:rsidR="00055E5C" w:rsidRPr="00EB1A17">
        <w:t>Флуконазол</w:t>
      </w:r>
      <w:proofErr w:type="spellEnd"/>
      <w:r w:rsidR="00055E5C" w:rsidRPr="00EB1A17">
        <w:t xml:space="preserve"> 120 мг)</w:t>
      </w:r>
      <w:r w:rsidRPr="00EB1A17">
        <w:t xml:space="preserve">, </w:t>
      </w:r>
      <w:proofErr w:type="spellStart"/>
      <w:r w:rsidRPr="00EB1A17">
        <w:t>гемостатическая</w:t>
      </w:r>
      <w:proofErr w:type="spellEnd"/>
      <w:r w:rsidR="00EB1A17" w:rsidRPr="00EB1A17">
        <w:t xml:space="preserve"> (</w:t>
      </w:r>
      <w:proofErr w:type="spellStart"/>
      <w:r w:rsidR="00EB1A17" w:rsidRPr="00EB1A17">
        <w:t>Транексам</w:t>
      </w:r>
      <w:proofErr w:type="spellEnd"/>
      <w:r w:rsidR="00B66106">
        <w:t xml:space="preserve">, </w:t>
      </w:r>
      <w:proofErr w:type="spellStart"/>
      <w:r w:rsidR="00B66106">
        <w:t>Дицинон</w:t>
      </w:r>
      <w:proofErr w:type="spellEnd"/>
      <w:r w:rsidR="00EB1A17" w:rsidRPr="00EB1A17">
        <w:t>)</w:t>
      </w:r>
      <w:r w:rsidRPr="00EB1A17">
        <w:t xml:space="preserve">, </w:t>
      </w:r>
      <w:proofErr w:type="spellStart"/>
      <w:r w:rsidRPr="00EB1A17">
        <w:t>антисекреторная</w:t>
      </w:r>
      <w:proofErr w:type="spellEnd"/>
      <w:r w:rsidR="00055E5C" w:rsidRPr="00EB1A17">
        <w:t xml:space="preserve"> (</w:t>
      </w:r>
      <w:proofErr w:type="spellStart"/>
      <w:r w:rsidR="00055E5C" w:rsidRPr="00EB1A17">
        <w:t>Контролок</w:t>
      </w:r>
      <w:proofErr w:type="spellEnd"/>
      <w:r w:rsidR="00055E5C" w:rsidRPr="00EB1A17">
        <w:t xml:space="preserve"> 40 мг, </w:t>
      </w:r>
      <w:proofErr w:type="spellStart"/>
      <w:r w:rsidR="00055E5C" w:rsidRPr="00EB1A17">
        <w:t>Омез</w:t>
      </w:r>
      <w:proofErr w:type="spellEnd"/>
      <w:r w:rsidR="00EB1A17">
        <w:t xml:space="preserve"> 20 мг</w:t>
      </w:r>
      <w:r w:rsidR="00055E5C" w:rsidRPr="00EB1A17">
        <w:t>)</w:t>
      </w:r>
      <w:r w:rsidR="00EB1A17" w:rsidRPr="00EB1A17">
        <w:t xml:space="preserve">, </w:t>
      </w:r>
      <w:proofErr w:type="spellStart"/>
      <w:r w:rsidR="00EB1A17" w:rsidRPr="00EB1A17">
        <w:t>гепатопротективная</w:t>
      </w:r>
      <w:proofErr w:type="spellEnd"/>
      <w:r w:rsidR="00EB1A17" w:rsidRPr="00EB1A17">
        <w:t xml:space="preserve"> (</w:t>
      </w:r>
      <w:proofErr w:type="spellStart"/>
      <w:r w:rsidR="00EB1A17" w:rsidRPr="00EB1A17">
        <w:t>Гептрал</w:t>
      </w:r>
      <w:proofErr w:type="spellEnd"/>
      <w:r w:rsidR="00EB1A17" w:rsidRPr="00EB1A17">
        <w:t xml:space="preserve">, </w:t>
      </w:r>
      <w:proofErr w:type="spellStart"/>
      <w:r w:rsidR="00EB1A17" w:rsidRPr="00EB1A17">
        <w:t>Урсофальк</w:t>
      </w:r>
      <w:proofErr w:type="spellEnd"/>
      <w:r w:rsidR="00EB1A17" w:rsidRPr="00EB1A17">
        <w:t>)</w:t>
      </w:r>
      <w:r w:rsidRPr="00EB1A17">
        <w:t xml:space="preserve"> терапия, полное </w:t>
      </w:r>
      <w:proofErr w:type="spellStart"/>
      <w:r w:rsidRPr="00EB1A17">
        <w:t>парэнтеральное</w:t>
      </w:r>
      <w:proofErr w:type="spellEnd"/>
      <w:r w:rsidRPr="00EB1A17">
        <w:t xml:space="preserve"> питание</w:t>
      </w:r>
      <w:r w:rsidR="00055E5C" w:rsidRPr="00EB1A17">
        <w:t xml:space="preserve"> (</w:t>
      </w:r>
      <w:proofErr w:type="spellStart"/>
      <w:r w:rsidR="00EB1A17" w:rsidRPr="00EB1A17">
        <w:t>Нефротект</w:t>
      </w:r>
      <w:proofErr w:type="spellEnd"/>
      <w:r w:rsidR="00EB1A17" w:rsidRPr="00EB1A17">
        <w:t xml:space="preserve"> V=8 мл/ч,  </w:t>
      </w:r>
      <w:proofErr w:type="spellStart"/>
      <w:r w:rsidR="00EB1A17" w:rsidRPr="00EB1A17">
        <w:t>СМОФлипид</w:t>
      </w:r>
      <w:proofErr w:type="spellEnd"/>
      <w:r w:rsidR="00EB1A17" w:rsidRPr="00EB1A17">
        <w:t xml:space="preserve"> V=5 мл/ч, </w:t>
      </w:r>
      <w:proofErr w:type="spellStart"/>
      <w:r w:rsidR="00EB1A17" w:rsidRPr="00EB1A17">
        <w:t>Аминовен</w:t>
      </w:r>
      <w:proofErr w:type="spellEnd"/>
      <w:r w:rsidR="00EB1A17" w:rsidRPr="00EB1A17">
        <w:t xml:space="preserve"> 10% V=9.7 мл/ч</w:t>
      </w:r>
      <w:r w:rsidR="00EB1A17">
        <w:t>;</w:t>
      </w:r>
      <w:r w:rsidR="00EB1A17" w:rsidRPr="00EB1A17">
        <w:t xml:space="preserve"> с 7.09.2022 – </w:t>
      </w:r>
      <w:proofErr w:type="spellStart"/>
      <w:r w:rsidR="00055E5C" w:rsidRPr="00EB1A17">
        <w:t>СМОФКабивен</w:t>
      </w:r>
      <w:proofErr w:type="spellEnd"/>
      <w:r w:rsidR="00055E5C" w:rsidRPr="00EB1A17">
        <w:t xml:space="preserve"> </w:t>
      </w:r>
      <w:proofErr w:type="spellStart"/>
      <w:r w:rsidR="00055E5C" w:rsidRPr="00EB1A17">
        <w:t>центральныи</w:t>
      </w:r>
      <w:proofErr w:type="spellEnd"/>
      <w:r w:rsidR="00055E5C" w:rsidRPr="00EB1A17">
        <w:t>̆ V=12.5 мл/ч)</w:t>
      </w:r>
      <w:r w:rsidRPr="00EB1A17">
        <w:t>, нео</w:t>
      </w:r>
      <w:r w:rsidR="00EB1A17">
        <w:t>д</w:t>
      </w:r>
      <w:r w:rsidRPr="00EB1A17">
        <w:t xml:space="preserve">нократные трансфузии </w:t>
      </w:r>
      <w:proofErr w:type="spellStart"/>
      <w:r w:rsidRPr="00EB1A17">
        <w:t>эритроцитарной</w:t>
      </w:r>
      <w:proofErr w:type="spellEnd"/>
      <w:r w:rsidRPr="00EB1A17">
        <w:t xml:space="preserve"> взвеси, СЗП, </w:t>
      </w:r>
      <w:proofErr w:type="spellStart"/>
      <w:r w:rsidRPr="00EB1A17">
        <w:t>тромбоконцентрата</w:t>
      </w:r>
      <w:proofErr w:type="spellEnd"/>
      <w:r w:rsidRPr="00EB1A17">
        <w:t>, обезболивание (наркотические</w:t>
      </w:r>
      <w:r>
        <w:t xml:space="preserve"> и ненаркотические анальгетики). На фоне лечения в течение всего периода госпитализации отмечалась разнонаправленная динамика, однако, выраженных улучшений естественного пассажа из желудка нет.</w:t>
      </w:r>
    </w:p>
    <w:p w:rsidR="004D281A" w:rsidRDefault="00CE00D1" w:rsidP="00E003CD">
      <w:pPr>
        <w:jc w:val="both"/>
      </w:pPr>
      <w:r w:rsidRPr="00CE00D1">
        <w:rPr>
          <w:b/>
          <w:bCs/>
          <w:i/>
          <w:iCs/>
        </w:rPr>
        <w:t xml:space="preserve">Состояние </w:t>
      </w:r>
      <w:r w:rsidR="004D281A">
        <w:rPr>
          <w:b/>
          <w:bCs/>
          <w:i/>
          <w:iCs/>
        </w:rPr>
        <w:t>в настоящее время</w:t>
      </w:r>
      <w:r w:rsidRPr="00CE00D1">
        <w:rPr>
          <w:b/>
          <w:bCs/>
          <w:i/>
          <w:iCs/>
        </w:rPr>
        <w:t xml:space="preserve">: </w:t>
      </w:r>
      <w:r w:rsidRPr="00CE00D1">
        <w:t>Состояние ребенка тяжелое по основному заболеванию, стабильное, не лихорадит.</w:t>
      </w:r>
      <w:r w:rsidR="005B4CC3">
        <w:t xml:space="preserve"> </w:t>
      </w:r>
      <w:r w:rsidRPr="00CE00D1">
        <w:t>Жалоб</w:t>
      </w:r>
      <w:r w:rsidR="005B4CC3">
        <w:t>ы, со слов матери, не рвоту съеденной пищей</w:t>
      </w:r>
      <w:r w:rsidRPr="00CE00D1">
        <w:t>. Не лихорадит. Кожные покровы бледно-</w:t>
      </w:r>
      <w:proofErr w:type="spellStart"/>
      <w:r w:rsidRPr="00CE00D1">
        <w:t>розовои</w:t>
      </w:r>
      <w:proofErr w:type="spellEnd"/>
      <w:r w:rsidRPr="00CE00D1">
        <w:t xml:space="preserve">̆ окраски, конечности теплые. Микроциркуляция не страдает. Тургор мягких </w:t>
      </w:r>
      <w:proofErr w:type="spellStart"/>
      <w:r w:rsidRPr="00CE00D1">
        <w:t>тканеи</w:t>
      </w:r>
      <w:proofErr w:type="spellEnd"/>
      <w:r w:rsidRPr="00CE00D1">
        <w:t xml:space="preserve">̆ </w:t>
      </w:r>
      <w:proofErr w:type="spellStart"/>
      <w:r w:rsidRPr="00CE00D1">
        <w:t>удовлетворительныи</w:t>
      </w:r>
      <w:proofErr w:type="spellEnd"/>
      <w:r w:rsidRPr="00CE00D1">
        <w:t>̆. Слизистые оболочки чистые,</w:t>
      </w:r>
      <w:r w:rsidR="005B4CC3">
        <w:t xml:space="preserve"> </w:t>
      </w:r>
      <w:r w:rsidRPr="00CE00D1">
        <w:t>влажные. Тоны сердца ясные,</w:t>
      </w:r>
      <w:r w:rsidR="005B4CC3">
        <w:t xml:space="preserve"> </w:t>
      </w:r>
      <w:r w:rsidRPr="00CE00D1">
        <w:t>ритмичные, гемодинамика стабильная. Пульс хорошего наполнения и напряжения. Дыхание самостоятельное,</w:t>
      </w:r>
      <w:r w:rsidR="005B4CC3">
        <w:t xml:space="preserve"> </w:t>
      </w:r>
      <w:r w:rsidRPr="00CE00D1">
        <w:t xml:space="preserve">одышки нет. В </w:t>
      </w:r>
      <w:proofErr w:type="spellStart"/>
      <w:r w:rsidRPr="00CE00D1">
        <w:t>дополнительнои</w:t>
      </w:r>
      <w:proofErr w:type="spellEnd"/>
      <w:r w:rsidRPr="00CE00D1">
        <w:t xml:space="preserve">̆ дотации кислорода не нуждается. Одышки нет. </w:t>
      </w:r>
      <w:proofErr w:type="spellStart"/>
      <w:r w:rsidRPr="00CE00D1">
        <w:t>Аускультативно</w:t>
      </w:r>
      <w:proofErr w:type="spellEnd"/>
      <w:r w:rsidRPr="00CE00D1">
        <w:t xml:space="preserve"> проводится по всем полям симметрично. Живот </w:t>
      </w:r>
      <w:proofErr w:type="spellStart"/>
      <w:r w:rsidR="00B66106">
        <w:t>мягки</w:t>
      </w:r>
      <w:r w:rsidRPr="00CE00D1">
        <w:t>и</w:t>
      </w:r>
      <w:proofErr w:type="spellEnd"/>
      <w:r w:rsidRPr="00CE00D1">
        <w:t xml:space="preserve">̆ при пальпации, не напряжен, </w:t>
      </w:r>
      <w:proofErr w:type="spellStart"/>
      <w:r w:rsidRPr="00CE00D1">
        <w:t>безболезненныи</w:t>
      </w:r>
      <w:proofErr w:type="spellEnd"/>
      <w:r w:rsidRPr="00CE00D1">
        <w:t>̆</w:t>
      </w:r>
      <w:r w:rsidR="00B66106">
        <w:t xml:space="preserve"> во всех отделах</w:t>
      </w:r>
      <w:r w:rsidRPr="00CE00D1">
        <w:t xml:space="preserve">. Стул </w:t>
      </w:r>
      <w:r w:rsidR="00B66106">
        <w:t>ежедневно</w:t>
      </w:r>
      <w:r w:rsidRPr="00CE00D1">
        <w:t xml:space="preserve">, </w:t>
      </w:r>
      <w:proofErr w:type="spellStart"/>
      <w:r w:rsidRPr="00CE00D1">
        <w:t>окрашенныи</w:t>
      </w:r>
      <w:proofErr w:type="spellEnd"/>
      <w:r w:rsidRPr="00CE00D1">
        <w:t xml:space="preserve">̆ с примесью зелени </w:t>
      </w:r>
      <w:proofErr w:type="spellStart"/>
      <w:r w:rsidRPr="00CE00D1">
        <w:t>кашицеобразныи</w:t>
      </w:r>
      <w:proofErr w:type="spellEnd"/>
      <w:r w:rsidRPr="00CE00D1">
        <w:t xml:space="preserve">̆. По н/г зонду </w:t>
      </w:r>
      <w:r w:rsidR="005B4CC3">
        <w:t>до 100</w:t>
      </w:r>
      <w:r w:rsidRPr="00CE00D1">
        <w:t xml:space="preserve"> мл желудочного отделяемого с</w:t>
      </w:r>
      <w:r w:rsidR="005B4CC3">
        <w:t>о съеденной пищей</w:t>
      </w:r>
      <w:r w:rsidRPr="00CE00D1">
        <w:t xml:space="preserve">. Моча светлая, </w:t>
      </w:r>
      <w:r w:rsidR="005B4CC3">
        <w:t>не учитывается.</w:t>
      </w:r>
    </w:p>
    <w:p w:rsidR="005B4CC3" w:rsidRDefault="00CE00D1" w:rsidP="00E003CD">
      <w:pPr>
        <w:jc w:val="both"/>
      </w:pPr>
      <w:r w:rsidRPr="00CE00D1">
        <w:rPr>
          <w:b/>
          <w:bCs/>
          <w:i/>
          <w:iCs/>
        </w:rPr>
        <w:t xml:space="preserve">В контакте с инфекционным больным: </w:t>
      </w:r>
      <w:r w:rsidRPr="00CE00D1">
        <w:t>не был(а)</w:t>
      </w:r>
    </w:p>
    <w:p w:rsidR="00CE00D1" w:rsidRPr="00CE00D1" w:rsidRDefault="00CE00D1" w:rsidP="00E003CD">
      <w:pPr>
        <w:jc w:val="both"/>
      </w:pPr>
      <w:proofErr w:type="gramStart"/>
      <w:r w:rsidRPr="00CE00D1">
        <w:rPr>
          <w:b/>
          <w:bCs/>
          <w:i/>
          <w:iCs/>
        </w:rPr>
        <w:t>Доза облучения</w:t>
      </w:r>
      <w:proofErr w:type="gramEnd"/>
      <w:r w:rsidRPr="00CE00D1">
        <w:rPr>
          <w:b/>
          <w:bCs/>
          <w:i/>
          <w:iCs/>
        </w:rPr>
        <w:t xml:space="preserve"> накопленная за текущую госпитализацию и предыдущие госпитализации (</w:t>
      </w:r>
      <w:proofErr w:type="spellStart"/>
      <w:r w:rsidRPr="00CE00D1">
        <w:rPr>
          <w:b/>
          <w:bCs/>
          <w:i/>
          <w:iCs/>
        </w:rPr>
        <w:t>мЗв</w:t>
      </w:r>
      <w:proofErr w:type="spellEnd"/>
      <w:r w:rsidRPr="00CE00D1">
        <w:rPr>
          <w:b/>
          <w:bCs/>
          <w:i/>
          <w:iCs/>
        </w:rPr>
        <w:t xml:space="preserve">): </w:t>
      </w:r>
      <w:r w:rsidRPr="00CE00D1">
        <w:t xml:space="preserve">,01574 </w:t>
      </w:r>
    </w:p>
    <w:p w:rsidR="00CE00D1" w:rsidRPr="00CE00D1" w:rsidRDefault="00CE00D1" w:rsidP="00E003CD">
      <w:pPr>
        <w:jc w:val="both"/>
      </w:pPr>
      <w:r w:rsidRPr="00CE00D1">
        <w:rPr>
          <w:b/>
          <w:bCs/>
          <w:i/>
          <w:iCs/>
        </w:rPr>
        <w:t xml:space="preserve">Листок нетрудоспособности: </w:t>
      </w:r>
      <w:r w:rsidR="00B66106">
        <w:t>Матери открыт листок нетрудоспособности</w:t>
      </w:r>
      <w:r w:rsidRPr="00CE00D1">
        <w:t xml:space="preserve"> с 06.09.22. </w:t>
      </w:r>
    </w:p>
    <w:p w:rsidR="005B4CC3" w:rsidRDefault="005B4CC3" w:rsidP="00E003CD">
      <w:pPr>
        <w:jc w:val="both"/>
      </w:pPr>
    </w:p>
    <w:p w:rsidR="005B4CC3" w:rsidRDefault="005B4CC3" w:rsidP="00E003CD">
      <w:pPr>
        <w:jc w:val="both"/>
      </w:pPr>
    </w:p>
    <w:p w:rsidR="00591EE3" w:rsidRDefault="00591EE3" w:rsidP="00E003CD">
      <w:pPr>
        <w:jc w:val="both"/>
      </w:pPr>
    </w:p>
    <w:p w:rsidR="00EB1A17" w:rsidRDefault="00EB1A17" w:rsidP="00EB1A17">
      <w:pPr>
        <w:jc w:val="right"/>
      </w:pPr>
    </w:p>
    <w:p w:rsidR="00EB1A17" w:rsidRDefault="00EB1A17" w:rsidP="00EB1A17">
      <w:pPr>
        <w:jc w:val="right"/>
      </w:pPr>
    </w:p>
    <w:p w:rsidR="005B4CC3" w:rsidRDefault="00CE00D1" w:rsidP="00EB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spellStart"/>
      <w:r w:rsidRPr="00CE00D1">
        <w:t>Лечащии</w:t>
      </w:r>
      <w:proofErr w:type="spellEnd"/>
      <w:r w:rsidRPr="00CE00D1">
        <w:t xml:space="preserve">̆ врач: </w:t>
      </w:r>
      <w:r w:rsidR="005B4CC3" w:rsidRPr="00CE00D1">
        <w:t>______________________</w:t>
      </w:r>
      <w:r w:rsidR="00EB1A17">
        <w:t xml:space="preserve"> </w:t>
      </w:r>
      <w:proofErr w:type="spellStart"/>
      <w:r w:rsidR="005B4CC3" w:rsidRPr="00CE00D1">
        <w:t>Талыпов</w:t>
      </w:r>
      <w:proofErr w:type="spellEnd"/>
      <w:r w:rsidR="005B4CC3" w:rsidRPr="00CE00D1">
        <w:t xml:space="preserve"> С.Р. </w:t>
      </w:r>
    </w:p>
    <w:p w:rsidR="00EB1A17" w:rsidRPr="00CE00D1" w:rsidRDefault="00EB1A17" w:rsidP="00EB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E00D1" w:rsidRPr="00CE00D1" w:rsidRDefault="00CE00D1" w:rsidP="00EB1A17">
      <w:pPr>
        <w:jc w:val="right"/>
      </w:pPr>
    </w:p>
    <w:p w:rsidR="005B4CC3" w:rsidRDefault="00CE00D1" w:rsidP="00EB1A17">
      <w:pPr>
        <w:jc w:val="right"/>
      </w:pPr>
      <w:r w:rsidRPr="00CE00D1">
        <w:t>Зав отделением:</w:t>
      </w:r>
      <w:r w:rsidR="005B4CC3">
        <w:t xml:space="preserve"> </w:t>
      </w:r>
      <w:r w:rsidR="005B4CC3" w:rsidRPr="00CE00D1">
        <w:t>______________________</w:t>
      </w:r>
      <w:r w:rsidR="00EB1A17">
        <w:t xml:space="preserve"> </w:t>
      </w:r>
      <w:r w:rsidR="005B4CC3" w:rsidRPr="00CE00D1">
        <w:t>Грачев Н.С.</w:t>
      </w:r>
    </w:p>
    <w:p w:rsidR="005B4CC3" w:rsidRDefault="005B4CC3" w:rsidP="00EB1A17">
      <w:pPr>
        <w:jc w:val="right"/>
      </w:pPr>
    </w:p>
    <w:p w:rsidR="005B4CC3" w:rsidRDefault="005B4CC3" w:rsidP="00EB1A17">
      <w:pPr>
        <w:jc w:val="right"/>
      </w:pPr>
    </w:p>
    <w:p w:rsidR="00CE00D1" w:rsidRDefault="00CE00D1" w:rsidP="00EB1A17">
      <w:pPr>
        <w:jc w:val="right"/>
      </w:pPr>
      <w:proofErr w:type="spellStart"/>
      <w:r w:rsidRPr="00CE00D1">
        <w:t>Главныи</w:t>
      </w:r>
      <w:proofErr w:type="spellEnd"/>
      <w:r w:rsidRPr="00CE00D1">
        <w:t xml:space="preserve">̆ врач: </w:t>
      </w:r>
      <w:r w:rsidR="005B4CC3" w:rsidRPr="00CE00D1">
        <w:t>______________________</w:t>
      </w:r>
      <w:r w:rsidR="00EB1A17">
        <w:t xml:space="preserve"> </w:t>
      </w:r>
      <w:r w:rsidR="005B4CC3" w:rsidRPr="00CE00D1">
        <w:t>Литвинов Д.В</w:t>
      </w:r>
      <w:r w:rsidR="005B4CC3">
        <w:t>.</w:t>
      </w:r>
    </w:p>
    <w:p w:rsidR="005B4CC3" w:rsidRDefault="005B4CC3" w:rsidP="005B4CC3">
      <w:pPr>
        <w:jc w:val="both"/>
      </w:pPr>
    </w:p>
    <w:p w:rsidR="005B4CC3" w:rsidRPr="005B4CC3" w:rsidRDefault="005B4CC3" w:rsidP="005B4CC3">
      <w:pPr>
        <w:jc w:val="both"/>
      </w:pPr>
    </w:p>
    <w:sectPr w:rsidR="005B4CC3" w:rsidRPr="005B4CC3" w:rsidSect="00947E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1"/>
    <w:rsid w:val="00055E5C"/>
    <w:rsid w:val="00083DA9"/>
    <w:rsid w:val="001D5B2E"/>
    <w:rsid w:val="0039643F"/>
    <w:rsid w:val="004D281A"/>
    <w:rsid w:val="00591EE3"/>
    <w:rsid w:val="005B4CC3"/>
    <w:rsid w:val="0066121C"/>
    <w:rsid w:val="00682E88"/>
    <w:rsid w:val="006A5F75"/>
    <w:rsid w:val="006F4A4D"/>
    <w:rsid w:val="0073683E"/>
    <w:rsid w:val="00947E5A"/>
    <w:rsid w:val="009959C8"/>
    <w:rsid w:val="00A26D98"/>
    <w:rsid w:val="00A332A1"/>
    <w:rsid w:val="00B66106"/>
    <w:rsid w:val="00B85D22"/>
    <w:rsid w:val="00CB6E2B"/>
    <w:rsid w:val="00CE00D1"/>
    <w:rsid w:val="00E003CD"/>
    <w:rsid w:val="00EB1A17"/>
    <w:rsid w:val="00F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F04E0"/>
  <w15:chartTrackingRefBased/>
  <w15:docId w15:val="{877F1884-DCF9-BE40-B310-56C2F02A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E2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0D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E0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0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объекта1"/>
    <w:basedOn w:val="a0"/>
    <w:rsid w:val="00CB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2022-09-26T13:11:00Z</dcterms:created>
  <dcterms:modified xsi:type="dcterms:W3CDTF">2022-09-26T13:20:00Z</dcterms:modified>
</cp:coreProperties>
</file>